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42C8" w14:textId="2E69BDC0" w:rsidR="00621AAC" w:rsidRPr="00DD467B" w:rsidRDefault="00621AAC" w:rsidP="002142B7">
      <w:pPr>
        <w:spacing w:after="0" w:line="240" w:lineRule="auto"/>
        <w:jc w:val="center"/>
        <w:rPr>
          <w:rFonts w:ascii="Cambria" w:hAnsi="Cambria" w:cstheme="minorBidi"/>
          <w:b/>
          <w:sz w:val="28"/>
          <w:szCs w:val="24"/>
        </w:rPr>
      </w:pPr>
      <w:r w:rsidRPr="00DD467B">
        <w:rPr>
          <w:rFonts w:ascii="Cambria" w:hAnsi="Cambria" w:cstheme="minorBidi"/>
          <w:b/>
          <w:sz w:val="28"/>
          <w:szCs w:val="24"/>
        </w:rPr>
        <w:t xml:space="preserve">KEGELISAHAN BATIN JAAFAR AL-RAWI DALAM NOVEL </w:t>
      </w:r>
      <w:r w:rsidRPr="00DD467B">
        <w:rPr>
          <w:rFonts w:ascii="Cambria" w:hAnsi="Cambria" w:cstheme="minorBidi"/>
          <w:b/>
          <w:i/>
          <w:sz w:val="28"/>
          <w:szCs w:val="24"/>
        </w:rPr>
        <w:t>QOLBU AL-LAIL</w:t>
      </w:r>
      <w:r w:rsidRPr="00DD467B">
        <w:rPr>
          <w:rFonts w:ascii="Cambria" w:hAnsi="Cambria" w:cstheme="minorBidi"/>
          <w:b/>
          <w:sz w:val="28"/>
          <w:szCs w:val="24"/>
        </w:rPr>
        <w:t xml:space="preserve"> KARYA NAJIB MAHFUZH</w:t>
      </w:r>
    </w:p>
    <w:p w14:paraId="1492AE01" w14:textId="77777777" w:rsidR="00621AAC" w:rsidRDefault="00621AAC" w:rsidP="002142B7">
      <w:pPr>
        <w:spacing w:after="0" w:line="240" w:lineRule="auto"/>
        <w:jc w:val="center"/>
        <w:rPr>
          <w:rFonts w:ascii="Cambria" w:hAnsi="Cambria" w:cstheme="minorBidi"/>
          <w:b/>
          <w:sz w:val="24"/>
          <w:szCs w:val="24"/>
        </w:rPr>
      </w:pPr>
    </w:p>
    <w:p w14:paraId="75D372A3" w14:textId="77C59620" w:rsidR="00DD467B" w:rsidRPr="00DD467B" w:rsidRDefault="00DD467B" w:rsidP="002142B7">
      <w:pPr>
        <w:spacing w:after="0" w:line="240" w:lineRule="auto"/>
        <w:jc w:val="center"/>
        <w:rPr>
          <w:rFonts w:ascii="Cambria" w:hAnsi="Cambria" w:cstheme="minorBidi"/>
          <w:b/>
          <w:szCs w:val="24"/>
        </w:rPr>
      </w:pPr>
      <w:r w:rsidRPr="00DD467B">
        <w:rPr>
          <w:rFonts w:ascii="Cambria" w:hAnsi="Cambria" w:cstheme="minorBidi"/>
          <w:b/>
          <w:szCs w:val="24"/>
        </w:rPr>
        <w:t>Meliani Fatimah</w:t>
      </w:r>
      <w:r w:rsidRPr="00DD467B">
        <w:rPr>
          <w:rFonts w:ascii="Cambria" w:hAnsi="Cambria"/>
          <w:b/>
          <w:sz w:val="20"/>
          <w:vertAlign w:val="superscript"/>
        </w:rPr>
        <w:t>1</w:t>
      </w:r>
      <w:r w:rsidRPr="00DD467B">
        <w:rPr>
          <w:rFonts w:ascii="Cambria" w:hAnsi="Cambria"/>
          <w:b/>
          <w:sz w:val="20"/>
        </w:rPr>
        <w:t xml:space="preserve">, </w:t>
      </w:r>
      <w:r w:rsidRPr="00DD467B">
        <w:rPr>
          <w:rFonts w:ascii="Cambria" w:hAnsi="Cambria" w:cstheme="minorBidi"/>
          <w:b/>
          <w:szCs w:val="24"/>
        </w:rPr>
        <w:t>Maman Maman</w:t>
      </w:r>
      <w:r w:rsidRPr="00DD467B">
        <w:rPr>
          <w:rFonts w:ascii="Cambria" w:hAnsi="Cambria"/>
          <w:b/>
          <w:sz w:val="20"/>
          <w:vertAlign w:val="superscript"/>
        </w:rPr>
        <w:t>2</w:t>
      </w:r>
      <w:r w:rsidRPr="00DD467B">
        <w:rPr>
          <w:rFonts w:ascii="Cambria" w:hAnsi="Cambria"/>
          <w:b/>
          <w:sz w:val="20"/>
        </w:rPr>
        <w:t xml:space="preserve">, </w:t>
      </w:r>
      <w:proofErr w:type="spellStart"/>
      <w:r w:rsidRPr="00DD467B">
        <w:rPr>
          <w:rFonts w:ascii="Cambria" w:hAnsi="Cambria" w:cstheme="minorBidi"/>
          <w:b/>
          <w:szCs w:val="24"/>
        </w:rPr>
        <w:t>Rohanda</w:t>
      </w:r>
      <w:proofErr w:type="spellEnd"/>
      <w:r w:rsidRPr="00DD467B">
        <w:rPr>
          <w:rFonts w:ascii="Cambria" w:hAnsi="Cambria" w:cstheme="minorBidi"/>
          <w:b/>
          <w:szCs w:val="24"/>
        </w:rPr>
        <w:t xml:space="preserve"> Rohanda</w:t>
      </w:r>
      <w:r w:rsidRPr="00DD467B">
        <w:rPr>
          <w:rFonts w:ascii="Cambria" w:hAnsi="Cambria"/>
          <w:b/>
          <w:sz w:val="20"/>
          <w:vertAlign w:val="superscript"/>
        </w:rPr>
        <w:t>3</w:t>
      </w:r>
    </w:p>
    <w:p w14:paraId="4BE1BDDE" w14:textId="2235BE80" w:rsidR="00DD467B" w:rsidRPr="00DD467B" w:rsidRDefault="00DD467B" w:rsidP="002142B7">
      <w:pPr>
        <w:shd w:val="clear" w:color="auto" w:fill="FFFFFF" w:themeFill="background1"/>
        <w:spacing w:after="0" w:line="240" w:lineRule="auto"/>
        <w:jc w:val="center"/>
        <w:rPr>
          <w:rFonts w:ascii="Cambria" w:hAnsi="Cambria"/>
        </w:rPr>
      </w:pPr>
      <w:r w:rsidRPr="00DD467B">
        <w:rPr>
          <w:rFonts w:ascii="Cambria" w:hAnsi="Cambria"/>
        </w:rPr>
        <w:t>U</w:t>
      </w:r>
      <w:r w:rsidR="008319D1">
        <w:rPr>
          <w:rFonts w:ascii="Cambria" w:hAnsi="Cambria"/>
        </w:rPr>
        <w:t xml:space="preserve">in Sunan </w:t>
      </w:r>
      <w:proofErr w:type="spellStart"/>
      <w:r w:rsidR="008319D1">
        <w:rPr>
          <w:rFonts w:ascii="Cambria" w:hAnsi="Cambria"/>
        </w:rPr>
        <w:t>Gunung</w:t>
      </w:r>
      <w:proofErr w:type="spellEnd"/>
      <w:r w:rsidR="008319D1">
        <w:rPr>
          <w:rFonts w:ascii="Cambria" w:hAnsi="Cambria"/>
        </w:rPr>
        <w:t xml:space="preserve"> </w:t>
      </w:r>
      <w:proofErr w:type="spellStart"/>
      <w:r w:rsidR="008319D1">
        <w:rPr>
          <w:rFonts w:ascii="Cambria" w:hAnsi="Cambria"/>
        </w:rPr>
        <w:t>Djati</w:t>
      </w:r>
      <w:proofErr w:type="spellEnd"/>
      <w:r w:rsidR="008319D1">
        <w:rPr>
          <w:rFonts w:ascii="Cambria" w:hAnsi="Cambria"/>
        </w:rPr>
        <w:t xml:space="preserve"> </w:t>
      </w:r>
      <w:r w:rsidRPr="00DD467B">
        <w:rPr>
          <w:rFonts w:ascii="Cambria" w:hAnsi="Cambria"/>
        </w:rPr>
        <w:t>Bandung</w:t>
      </w:r>
    </w:p>
    <w:p w14:paraId="2E3DC1A5" w14:textId="16C7F2CD" w:rsidR="00DD467B" w:rsidRPr="00DD467B" w:rsidRDefault="00DD467B" w:rsidP="002142B7">
      <w:pPr>
        <w:shd w:val="clear" w:color="auto" w:fill="FFFFFF" w:themeFill="background1"/>
        <w:tabs>
          <w:tab w:val="left" w:pos="7545"/>
        </w:tabs>
        <w:spacing w:after="0" w:line="240" w:lineRule="auto"/>
        <w:jc w:val="center"/>
        <w:rPr>
          <w:rFonts w:ascii="Cambria" w:hAnsi="Cambria"/>
        </w:rPr>
      </w:pPr>
      <w:r w:rsidRPr="00DD467B">
        <w:rPr>
          <w:rFonts w:ascii="Cambria" w:hAnsi="Cambria"/>
          <w:vertAlign w:val="superscript"/>
        </w:rPr>
        <w:t>1</w:t>
      </w:r>
      <w:hyperlink r:id="rId6" w:history="1">
        <w:r w:rsidRPr="009D55F7">
          <w:rPr>
            <w:rStyle w:val="Hyperlink"/>
            <w:rFonts w:ascii="Cambria" w:hAnsi="Cambria"/>
          </w:rPr>
          <w:t>melianifatimah1922@gmail.com</w:t>
        </w:r>
      </w:hyperlink>
      <w:r w:rsidRPr="00DD467B">
        <w:rPr>
          <w:rFonts w:ascii="Cambria" w:hAnsi="Cambria"/>
        </w:rPr>
        <w:t xml:space="preserve">, </w:t>
      </w:r>
      <w:r w:rsidRPr="00DD467B">
        <w:rPr>
          <w:rFonts w:ascii="Cambria" w:hAnsi="Cambria"/>
          <w:vertAlign w:val="superscript"/>
        </w:rPr>
        <w:t>2</w:t>
      </w:r>
      <w:hyperlink r:id="rId7" w:history="1">
        <w:r w:rsidRPr="009D55F7">
          <w:rPr>
            <w:rStyle w:val="Hyperlink"/>
            <w:rFonts w:ascii="Cambria" w:hAnsi="Cambria"/>
          </w:rPr>
          <w:t>mamanabduljalil@uinsgd.ac.id</w:t>
        </w:r>
      </w:hyperlink>
      <w:r w:rsidRPr="00DD467B">
        <w:rPr>
          <w:rFonts w:ascii="Cambria" w:hAnsi="Cambria"/>
        </w:rPr>
        <w:t xml:space="preserve">, </w:t>
      </w:r>
      <w:r w:rsidRPr="00DD467B">
        <w:rPr>
          <w:rFonts w:ascii="Cambria" w:hAnsi="Cambria"/>
          <w:vertAlign w:val="superscript"/>
        </w:rPr>
        <w:t>3</w:t>
      </w:r>
      <w:hyperlink r:id="rId8" w:history="1">
        <w:r w:rsidRPr="009D55F7">
          <w:rPr>
            <w:rStyle w:val="Hyperlink"/>
            <w:rFonts w:ascii="Cambria" w:hAnsi="Cambria"/>
          </w:rPr>
          <w:t>rohanda@uinsgd.ac.id</w:t>
        </w:r>
      </w:hyperlink>
    </w:p>
    <w:p w14:paraId="1F327DEA" w14:textId="77777777" w:rsidR="00DD467B" w:rsidRPr="00DD467B" w:rsidRDefault="00DD467B" w:rsidP="007A7263">
      <w:pPr>
        <w:spacing w:after="0" w:line="240" w:lineRule="auto"/>
        <w:jc w:val="both"/>
        <w:rPr>
          <w:rFonts w:ascii="Cambria" w:hAnsi="Cambria" w:cstheme="minorBidi"/>
          <w:b/>
          <w:sz w:val="24"/>
          <w:szCs w:val="24"/>
        </w:rPr>
      </w:pPr>
    </w:p>
    <w:p w14:paraId="2FD58706" w14:textId="77777777" w:rsidR="00B86256" w:rsidRPr="00DD467B" w:rsidRDefault="00B86256" w:rsidP="007A7263">
      <w:pPr>
        <w:spacing w:line="240" w:lineRule="auto"/>
        <w:jc w:val="both"/>
        <w:rPr>
          <w:rFonts w:ascii="Cambria" w:hAnsi="Cambria" w:cstheme="minorBidi"/>
          <w:b/>
          <w:i/>
          <w:sz w:val="24"/>
          <w:szCs w:val="24"/>
        </w:rPr>
      </w:pPr>
    </w:p>
    <w:p w14:paraId="370750AD" w14:textId="28646DD0" w:rsidR="00621AAC" w:rsidRPr="00DD467B" w:rsidRDefault="00621AAC" w:rsidP="007A7263">
      <w:pPr>
        <w:spacing w:line="240" w:lineRule="auto"/>
        <w:jc w:val="both"/>
        <w:rPr>
          <w:rFonts w:ascii="Cambria" w:hAnsi="Cambria" w:cstheme="minorBidi"/>
          <w:b/>
          <w:i/>
          <w:sz w:val="24"/>
          <w:szCs w:val="24"/>
        </w:rPr>
      </w:pPr>
      <w:r w:rsidRPr="00DD467B">
        <w:rPr>
          <w:rFonts w:ascii="Cambria" w:hAnsi="Cambria" w:cstheme="minorBidi"/>
          <w:b/>
          <w:i/>
          <w:sz w:val="24"/>
          <w:szCs w:val="24"/>
        </w:rPr>
        <w:t>ABSTRAK</w:t>
      </w:r>
    </w:p>
    <w:p w14:paraId="626E08F8" w14:textId="5F76B7F8" w:rsidR="005C1746" w:rsidRPr="00DD467B" w:rsidRDefault="005C1746" w:rsidP="007A7263">
      <w:pPr>
        <w:autoSpaceDE w:val="0"/>
        <w:autoSpaceDN w:val="0"/>
        <w:adjustRightInd w:val="0"/>
        <w:spacing w:line="240" w:lineRule="auto"/>
        <w:ind w:firstLine="720"/>
        <w:jc w:val="both"/>
        <w:rPr>
          <w:rFonts w:ascii="Cambria" w:hAnsi="Cambria" w:cstheme="minorBidi"/>
          <w:sz w:val="24"/>
          <w:szCs w:val="24"/>
          <w:lang w:val="en"/>
        </w:rPr>
      </w:pPr>
      <w:proofErr w:type="spellStart"/>
      <w:r w:rsidRPr="00DD467B">
        <w:rPr>
          <w:rFonts w:ascii="Cambria" w:hAnsi="Cambria" w:cstheme="minorBidi"/>
          <w:sz w:val="24"/>
          <w:szCs w:val="24"/>
          <w:lang w:val="en"/>
        </w:rPr>
        <w:t>Penelitian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ini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bertujuan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untuk</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mengidentifikasi</w:t>
      </w:r>
      <w:proofErr w:type="spellEnd"/>
      <w:r w:rsidRPr="00DD467B">
        <w:rPr>
          <w:rFonts w:ascii="Cambria" w:hAnsi="Cambria" w:cstheme="minorBidi"/>
          <w:sz w:val="24"/>
          <w:szCs w:val="24"/>
          <w:lang w:val="en"/>
        </w:rPr>
        <w:t xml:space="preserve"> dan </w:t>
      </w:r>
      <w:proofErr w:type="spellStart"/>
      <w:r w:rsidRPr="00DD467B">
        <w:rPr>
          <w:rFonts w:ascii="Cambria" w:hAnsi="Cambria" w:cstheme="minorBidi"/>
          <w:sz w:val="24"/>
          <w:szCs w:val="24"/>
          <w:lang w:val="en"/>
        </w:rPr>
        <w:t>menganalisis</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kegelisahan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batin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tokoh</w:t>
      </w:r>
      <w:proofErr w:type="spellEnd"/>
      <w:r w:rsidRPr="00DD467B">
        <w:rPr>
          <w:rFonts w:ascii="Cambria" w:hAnsi="Cambria" w:cstheme="minorBidi"/>
          <w:sz w:val="24"/>
          <w:szCs w:val="24"/>
          <w:lang w:val="en"/>
        </w:rPr>
        <w:t xml:space="preserve"> </w:t>
      </w:r>
      <w:r w:rsidR="00790444">
        <w:rPr>
          <w:rFonts w:ascii="Cambria" w:hAnsi="Cambria" w:cstheme="minorBidi"/>
          <w:sz w:val="24"/>
          <w:szCs w:val="24"/>
          <w:lang w:val="en"/>
        </w:rPr>
        <w:t xml:space="preserve">Jaafar al-Rawi </w:t>
      </w:r>
      <w:proofErr w:type="spellStart"/>
      <w:r w:rsidR="00790444">
        <w:rPr>
          <w:rFonts w:ascii="Cambria" w:hAnsi="Cambria" w:cstheme="minorBidi"/>
          <w:sz w:val="24"/>
          <w:szCs w:val="24"/>
          <w:lang w:val="en"/>
        </w:rPr>
        <w:t>dalam</w:t>
      </w:r>
      <w:proofErr w:type="spellEnd"/>
      <w:r w:rsidR="00790444">
        <w:rPr>
          <w:rFonts w:ascii="Cambria" w:hAnsi="Cambria" w:cstheme="minorBidi"/>
          <w:sz w:val="24"/>
          <w:szCs w:val="24"/>
          <w:lang w:val="en"/>
        </w:rPr>
        <w:t xml:space="preserve"> novel </w:t>
      </w:r>
      <w:proofErr w:type="spellStart"/>
      <w:r w:rsidRPr="00DD467B">
        <w:rPr>
          <w:rFonts w:ascii="Cambria" w:hAnsi="Cambria" w:cstheme="minorBidi"/>
          <w:i/>
          <w:sz w:val="24"/>
          <w:szCs w:val="24"/>
          <w:lang w:val="en"/>
        </w:rPr>
        <w:t>Qolbu</w:t>
      </w:r>
      <w:proofErr w:type="spellEnd"/>
      <w:r w:rsidRPr="00DD467B">
        <w:rPr>
          <w:rFonts w:ascii="Cambria" w:hAnsi="Cambria" w:cstheme="minorBidi"/>
          <w:i/>
          <w:sz w:val="24"/>
          <w:szCs w:val="24"/>
          <w:lang w:val="en"/>
        </w:rPr>
        <w:t xml:space="preserve"> al-Lail</w:t>
      </w:r>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karya</w:t>
      </w:r>
      <w:proofErr w:type="spellEnd"/>
      <w:r w:rsidRPr="00DD467B">
        <w:rPr>
          <w:rFonts w:ascii="Cambria" w:hAnsi="Cambria" w:cstheme="minorBidi"/>
          <w:sz w:val="24"/>
          <w:szCs w:val="24"/>
          <w:lang w:val="en"/>
        </w:rPr>
        <w:t xml:space="preserve"> Najib </w:t>
      </w:r>
      <w:proofErr w:type="spellStart"/>
      <w:r w:rsidRPr="00DD467B">
        <w:rPr>
          <w:rFonts w:ascii="Cambria" w:hAnsi="Cambria" w:cstheme="minorBidi"/>
          <w:sz w:val="24"/>
          <w:szCs w:val="24"/>
          <w:lang w:val="en"/>
        </w:rPr>
        <w:t>Mahfuzh</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berdasarkan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teori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Sigmund Freud. Metode </w:t>
      </w:r>
      <w:proofErr w:type="spellStart"/>
      <w:r w:rsidRPr="00DD467B">
        <w:rPr>
          <w:rFonts w:ascii="Cambria" w:hAnsi="Cambria" w:cstheme="minorBidi"/>
          <w:sz w:val="24"/>
          <w:szCs w:val="24"/>
          <w:lang w:val="en"/>
        </w:rPr>
        <w:t>penelitian</w:t>
      </w:r>
      <w:proofErr w:type="spellEnd"/>
      <w:r w:rsidRPr="00DD467B">
        <w:rPr>
          <w:rFonts w:ascii="Cambria" w:hAnsi="Cambria" w:cstheme="minorBidi"/>
          <w:sz w:val="24"/>
          <w:szCs w:val="24"/>
          <w:lang w:val="en"/>
        </w:rPr>
        <w:t xml:space="preserve"> yang </w:t>
      </w:r>
      <w:proofErr w:type="spellStart"/>
      <w:r w:rsidRPr="00DD467B">
        <w:rPr>
          <w:rFonts w:ascii="Cambria" w:hAnsi="Cambria" w:cstheme="minorBidi"/>
          <w:sz w:val="24"/>
          <w:szCs w:val="24"/>
          <w:lang w:val="en"/>
        </w:rPr>
        <w:t>digunakan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adalah</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kualitatif-deskriptif</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den</w:t>
      </w:r>
      <w:r w:rsidR="00790444">
        <w:rPr>
          <w:rFonts w:ascii="Cambria" w:hAnsi="Cambria" w:cstheme="minorBidi"/>
          <w:sz w:val="24"/>
          <w:szCs w:val="24"/>
          <w:lang w:val="en"/>
        </w:rPr>
        <w:t>gan</w:t>
      </w:r>
      <w:proofErr w:type="spellEnd"/>
      <w:r w:rsidR="00790444">
        <w:rPr>
          <w:rFonts w:ascii="Cambria" w:hAnsi="Cambria" w:cstheme="minorBidi"/>
          <w:sz w:val="24"/>
          <w:szCs w:val="24"/>
          <w:lang w:val="en"/>
        </w:rPr>
        <w:t xml:space="preserve"> </w:t>
      </w:r>
      <w:proofErr w:type="spellStart"/>
      <w:r w:rsidR="00790444">
        <w:rPr>
          <w:rFonts w:ascii="Cambria" w:hAnsi="Cambria" w:cstheme="minorBidi"/>
          <w:sz w:val="24"/>
          <w:szCs w:val="24"/>
          <w:lang w:val="en"/>
        </w:rPr>
        <w:t>analisis</w:t>
      </w:r>
      <w:proofErr w:type="spellEnd"/>
      <w:r w:rsidR="00790444">
        <w:rPr>
          <w:rFonts w:ascii="Cambria" w:hAnsi="Cambria" w:cstheme="minorBidi"/>
          <w:sz w:val="24"/>
          <w:szCs w:val="24"/>
          <w:lang w:val="en"/>
        </w:rPr>
        <w:t xml:space="preserve"> </w:t>
      </w:r>
      <w:proofErr w:type="spellStart"/>
      <w:r w:rsidR="00790444">
        <w:rPr>
          <w:rFonts w:ascii="Cambria" w:hAnsi="Cambria" w:cstheme="minorBidi"/>
          <w:sz w:val="24"/>
          <w:szCs w:val="24"/>
          <w:lang w:val="en"/>
        </w:rPr>
        <w:t>teks</w:t>
      </w:r>
      <w:proofErr w:type="spellEnd"/>
      <w:r w:rsidR="00790444">
        <w:rPr>
          <w:rFonts w:ascii="Cambria" w:hAnsi="Cambria" w:cstheme="minorBidi"/>
          <w:sz w:val="24"/>
          <w:szCs w:val="24"/>
          <w:lang w:val="en"/>
        </w:rPr>
        <w:t xml:space="preserve">. </w:t>
      </w:r>
      <w:proofErr w:type="spellStart"/>
      <w:r w:rsidRPr="00DD467B">
        <w:rPr>
          <w:rFonts w:ascii="Cambria" w:hAnsi="Cambria" w:cstheme="minorBidi"/>
          <w:sz w:val="24"/>
          <w:szCs w:val="24"/>
          <w:lang w:val="en"/>
        </w:rPr>
        <w:t>Penelitian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ini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mengeksplorasi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bagaimana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ketiga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jenis</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tersebut</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muncul</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dalam</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karakter</w:t>
      </w:r>
      <w:proofErr w:type="spellEnd"/>
      <w:r w:rsidRPr="00DD467B">
        <w:rPr>
          <w:rFonts w:ascii="Cambria" w:hAnsi="Cambria" w:cstheme="minorBidi"/>
          <w:sz w:val="24"/>
          <w:szCs w:val="24"/>
          <w:lang w:val="en"/>
        </w:rPr>
        <w:t xml:space="preserve"> Jaafar al-Rawi dan </w:t>
      </w:r>
      <w:proofErr w:type="spellStart"/>
      <w:r w:rsidRPr="00DD467B">
        <w:rPr>
          <w:rFonts w:ascii="Cambria" w:hAnsi="Cambria" w:cstheme="minorBidi"/>
          <w:sz w:val="24"/>
          <w:szCs w:val="24"/>
          <w:lang w:val="en"/>
        </w:rPr>
        <w:t>bagaimana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mereka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mempengaruhi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perilaku</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serta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keputusannya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dalam</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cerita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Temuan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penelitian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menunjukkan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bahwa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dari</w:t>
      </w:r>
      <w:proofErr w:type="spellEnd"/>
      <w:r w:rsidRPr="00DD467B">
        <w:rPr>
          <w:rFonts w:ascii="Cambria" w:hAnsi="Cambria" w:cstheme="minorBidi"/>
          <w:sz w:val="24"/>
          <w:szCs w:val="24"/>
          <w:lang w:val="en"/>
        </w:rPr>
        <w:t xml:space="preserve"> total 56</w:t>
      </w:r>
      <w:r w:rsidR="00790444">
        <w:rPr>
          <w:rFonts w:ascii="Cambria" w:hAnsi="Cambria" w:cstheme="minorBidi"/>
          <w:sz w:val="24"/>
          <w:szCs w:val="24"/>
          <w:lang w:val="en"/>
        </w:rPr>
        <w:t xml:space="preserve"> </w:t>
      </w:r>
      <w:proofErr w:type="spellStart"/>
      <w:r w:rsidR="00790444">
        <w:rPr>
          <w:rFonts w:ascii="Cambria" w:hAnsi="Cambria" w:cstheme="minorBidi"/>
          <w:sz w:val="24"/>
          <w:szCs w:val="24"/>
          <w:lang w:val="en"/>
        </w:rPr>
        <w:t>kecemasan</w:t>
      </w:r>
      <w:proofErr w:type="spellEnd"/>
      <w:r w:rsidR="00790444">
        <w:rPr>
          <w:rFonts w:ascii="Cambria" w:hAnsi="Cambria" w:cstheme="minorBidi"/>
          <w:sz w:val="24"/>
          <w:szCs w:val="24"/>
          <w:lang w:val="en"/>
        </w:rPr>
        <w:t xml:space="preserve"> yang </w:t>
      </w:r>
      <w:proofErr w:type="spellStart"/>
      <w:r w:rsidR="00790444">
        <w:rPr>
          <w:rFonts w:ascii="Cambria" w:hAnsi="Cambria" w:cstheme="minorBidi"/>
          <w:sz w:val="24"/>
          <w:szCs w:val="24"/>
          <w:lang w:val="en"/>
        </w:rPr>
        <w:t>diidentifikasi</w:t>
      </w:r>
      <w:proofErr w:type="spellEnd"/>
      <w:r w:rsidR="00790444">
        <w:rPr>
          <w:rFonts w:ascii="Cambria" w:hAnsi="Cambria" w:cstheme="minorBidi"/>
          <w:sz w:val="24"/>
          <w:szCs w:val="24"/>
          <w:lang w:val="en"/>
        </w:rPr>
        <w:t xml:space="preserve">, </w:t>
      </w:r>
      <w:r w:rsidRPr="00DD467B">
        <w:rPr>
          <w:rFonts w:ascii="Cambria" w:hAnsi="Cambria" w:cstheme="minorBidi"/>
          <w:sz w:val="24"/>
          <w:szCs w:val="24"/>
          <w:lang w:val="en"/>
        </w:rPr>
        <w:t xml:space="preserve">15 </w:t>
      </w:r>
      <w:proofErr w:type="spellStart"/>
      <w:r w:rsidRPr="00DD467B">
        <w:rPr>
          <w:rFonts w:ascii="Cambria" w:hAnsi="Cambria" w:cstheme="minorBidi"/>
          <w:sz w:val="24"/>
          <w:szCs w:val="24"/>
          <w:lang w:val="en"/>
        </w:rPr>
        <w:t>diantaranya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adalah</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realistis</w:t>
      </w:r>
      <w:proofErr w:type="spellEnd"/>
      <w:r w:rsidRPr="00DD467B">
        <w:rPr>
          <w:rFonts w:ascii="Cambria" w:hAnsi="Cambria" w:cstheme="minorBidi"/>
          <w:sz w:val="24"/>
          <w:szCs w:val="24"/>
          <w:lang w:val="en"/>
        </w:rPr>
        <w:t xml:space="preserve">, 31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neurotik</w:t>
      </w:r>
      <w:proofErr w:type="spellEnd"/>
      <w:r w:rsidRPr="00DD467B">
        <w:rPr>
          <w:rFonts w:ascii="Cambria" w:hAnsi="Cambria" w:cstheme="minorBidi"/>
          <w:sz w:val="24"/>
          <w:szCs w:val="24"/>
          <w:lang w:val="en"/>
        </w:rPr>
        <w:t xml:space="preserve">, dan 10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moral. Jaafar al-Rawi </w:t>
      </w:r>
      <w:proofErr w:type="spellStart"/>
      <w:r w:rsidRPr="00DD467B">
        <w:rPr>
          <w:rFonts w:ascii="Cambria" w:hAnsi="Cambria" w:cstheme="minorBidi"/>
          <w:sz w:val="24"/>
          <w:szCs w:val="24"/>
          <w:lang w:val="en"/>
        </w:rPr>
        <w:t>mengalami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realistis</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dalam</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bentuk</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ketakutan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terhadap</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ancaman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fisik</w:t>
      </w:r>
      <w:proofErr w:type="spellEnd"/>
      <w:r w:rsidRPr="00DD467B">
        <w:rPr>
          <w:rFonts w:ascii="Cambria" w:hAnsi="Cambria" w:cstheme="minorBidi"/>
          <w:sz w:val="24"/>
          <w:szCs w:val="24"/>
          <w:lang w:val="en"/>
        </w:rPr>
        <w:t xml:space="preserve"> dan </w:t>
      </w:r>
      <w:proofErr w:type="spellStart"/>
      <w:r w:rsidRPr="00DD467B">
        <w:rPr>
          <w:rFonts w:ascii="Cambria" w:hAnsi="Cambria" w:cstheme="minorBidi"/>
          <w:sz w:val="24"/>
          <w:szCs w:val="24"/>
          <w:lang w:val="en"/>
        </w:rPr>
        <w:t>sosial</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neurotik</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melalui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konflik</w:t>
      </w:r>
      <w:proofErr w:type="spellEnd"/>
      <w:r w:rsidRPr="00DD467B">
        <w:rPr>
          <w:rFonts w:ascii="Cambria" w:hAnsi="Cambria" w:cstheme="minorBidi"/>
          <w:sz w:val="24"/>
          <w:szCs w:val="24"/>
          <w:lang w:val="en"/>
        </w:rPr>
        <w:t xml:space="preserve"> internal </w:t>
      </w:r>
      <w:proofErr w:type="spellStart"/>
      <w:r w:rsidRPr="00DD467B">
        <w:rPr>
          <w:rFonts w:ascii="Cambria" w:hAnsi="Cambria" w:cstheme="minorBidi"/>
          <w:sz w:val="24"/>
          <w:szCs w:val="24"/>
          <w:lang w:val="en"/>
        </w:rPr>
        <w:t>antara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hasrat</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bawah</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sadar</w:t>
      </w:r>
      <w:proofErr w:type="spellEnd"/>
      <w:r w:rsidRPr="00DD467B">
        <w:rPr>
          <w:rFonts w:ascii="Cambria" w:hAnsi="Cambria" w:cstheme="minorBidi"/>
          <w:sz w:val="24"/>
          <w:szCs w:val="24"/>
          <w:lang w:val="en"/>
        </w:rPr>
        <w:t xml:space="preserve"> dan </w:t>
      </w:r>
      <w:proofErr w:type="spellStart"/>
      <w:r w:rsidRPr="00DD467B">
        <w:rPr>
          <w:rFonts w:ascii="Cambria" w:hAnsi="Cambria" w:cstheme="minorBidi"/>
          <w:sz w:val="24"/>
          <w:szCs w:val="24"/>
          <w:lang w:val="en"/>
        </w:rPr>
        <w:t>kontrol</w:t>
      </w:r>
      <w:proofErr w:type="spellEnd"/>
      <w:r w:rsidRPr="00DD467B">
        <w:rPr>
          <w:rFonts w:ascii="Cambria" w:hAnsi="Cambria" w:cstheme="minorBidi"/>
          <w:sz w:val="24"/>
          <w:szCs w:val="24"/>
          <w:lang w:val="en"/>
        </w:rPr>
        <w:t xml:space="preserve"> ego, </w:t>
      </w:r>
      <w:proofErr w:type="spellStart"/>
      <w:r w:rsidRPr="00DD467B">
        <w:rPr>
          <w:rFonts w:ascii="Cambria" w:hAnsi="Cambria" w:cstheme="minorBidi"/>
          <w:sz w:val="24"/>
          <w:szCs w:val="24"/>
          <w:lang w:val="en"/>
        </w:rPr>
        <w:t>serta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moral yang </w:t>
      </w:r>
      <w:proofErr w:type="spellStart"/>
      <w:r w:rsidRPr="00DD467B">
        <w:rPr>
          <w:rFonts w:ascii="Cambria" w:hAnsi="Cambria" w:cstheme="minorBidi"/>
          <w:sz w:val="24"/>
          <w:szCs w:val="24"/>
          <w:lang w:val="en"/>
        </w:rPr>
        <w:t>tercermin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dalam</w:t>
      </w:r>
      <w:proofErr w:type="spellEnd"/>
      <w:r w:rsidRPr="00DD467B">
        <w:rPr>
          <w:rFonts w:ascii="Cambria" w:hAnsi="Cambria" w:cstheme="minorBidi"/>
          <w:sz w:val="24"/>
          <w:szCs w:val="24"/>
          <w:lang w:val="en"/>
        </w:rPr>
        <w:t xml:space="preserve"> rasa </w:t>
      </w:r>
      <w:proofErr w:type="spellStart"/>
      <w:r w:rsidRPr="00DD467B">
        <w:rPr>
          <w:rFonts w:ascii="Cambria" w:hAnsi="Cambria" w:cstheme="minorBidi"/>
          <w:sz w:val="24"/>
          <w:szCs w:val="24"/>
          <w:lang w:val="en"/>
        </w:rPr>
        <w:t>bersalah</w:t>
      </w:r>
      <w:proofErr w:type="spellEnd"/>
      <w:r w:rsidRPr="00DD467B">
        <w:rPr>
          <w:rFonts w:ascii="Cambria" w:hAnsi="Cambria" w:cstheme="minorBidi"/>
          <w:sz w:val="24"/>
          <w:szCs w:val="24"/>
          <w:lang w:val="en"/>
        </w:rPr>
        <w:t xml:space="preserve"> dan </w:t>
      </w:r>
      <w:proofErr w:type="spellStart"/>
      <w:r w:rsidRPr="00DD467B">
        <w:rPr>
          <w:rFonts w:ascii="Cambria" w:hAnsi="Cambria" w:cstheme="minorBidi"/>
          <w:sz w:val="24"/>
          <w:szCs w:val="24"/>
          <w:lang w:val="en"/>
        </w:rPr>
        <w:t>penyesalan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akibat</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tidak</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dapat</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memenuhi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standar</w:t>
      </w:r>
      <w:proofErr w:type="spellEnd"/>
      <w:r w:rsidRPr="00DD467B">
        <w:rPr>
          <w:rFonts w:ascii="Cambria" w:hAnsi="Cambria" w:cstheme="minorBidi"/>
          <w:sz w:val="24"/>
          <w:szCs w:val="24"/>
          <w:lang w:val="en"/>
        </w:rPr>
        <w:t xml:space="preserve"> moral yang </w:t>
      </w:r>
      <w:proofErr w:type="spellStart"/>
      <w:r w:rsidRPr="00DD467B">
        <w:rPr>
          <w:rFonts w:ascii="Cambria" w:hAnsi="Cambria" w:cstheme="minorBidi"/>
          <w:sz w:val="24"/>
          <w:szCs w:val="24"/>
          <w:lang w:val="en"/>
        </w:rPr>
        <w:t>tinggi</w:t>
      </w:r>
      <w:proofErr w:type="spellEnd"/>
      <w:r w:rsidRPr="00DD467B">
        <w:rPr>
          <w:rFonts w:ascii="Cambria" w:hAnsi="Cambria" w:cstheme="minorBidi"/>
          <w:sz w:val="24"/>
          <w:szCs w:val="24"/>
          <w:lang w:val="en"/>
        </w:rPr>
        <w:t xml:space="preserve">. </w:t>
      </w:r>
      <w:r w:rsidR="00790444">
        <w:rPr>
          <w:rFonts w:ascii="Cambria" w:hAnsi="Cambria" w:cstheme="minorBidi"/>
          <w:sz w:val="24"/>
          <w:szCs w:val="24"/>
          <w:lang w:val="en"/>
        </w:rPr>
        <w:t xml:space="preserve">Hal </w:t>
      </w:r>
      <w:proofErr w:type="spellStart"/>
      <w:r w:rsidR="00790444">
        <w:rPr>
          <w:rFonts w:ascii="Cambria" w:hAnsi="Cambria" w:cstheme="minorBidi"/>
          <w:sz w:val="24"/>
          <w:szCs w:val="24"/>
          <w:lang w:val="en"/>
        </w:rPr>
        <w:t>tersersebut</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menunjukkan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kecenderungan</w:t>
      </w:r>
      <w:proofErr w:type="spellEnd"/>
      <w:r w:rsidRPr="00DD467B">
        <w:rPr>
          <w:rFonts w:ascii="Cambria" w:hAnsi="Cambria" w:cstheme="minorBidi"/>
          <w:sz w:val="24"/>
          <w:szCs w:val="24"/>
          <w:lang w:val="en"/>
        </w:rPr>
        <w:t xml:space="preserve"> yang </w:t>
      </w:r>
      <w:proofErr w:type="spellStart"/>
      <w:r w:rsidRPr="00DD467B">
        <w:rPr>
          <w:rFonts w:ascii="Cambria" w:hAnsi="Cambria" w:cstheme="minorBidi"/>
          <w:sz w:val="24"/>
          <w:szCs w:val="24"/>
          <w:lang w:val="en"/>
        </w:rPr>
        <w:t>lebih</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tinggi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terhadap</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neurotik</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dibandingkan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dengan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realistis</w:t>
      </w:r>
      <w:proofErr w:type="spellEnd"/>
      <w:r w:rsidRPr="00DD467B">
        <w:rPr>
          <w:rFonts w:ascii="Cambria" w:hAnsi="Cambria" w:cstheme="minorBidi"/>
          <w:sz w:val="24"/>
          <w:szCs w:val="24"/>
          <w:lang w:val="en"/>
        </w:rPr>
        <w:t xml:space="preserve"> dan moral. </w:t>
      </w:r>
      <w:proofErr w:type="spellStart"/>
      <w:r w:rsidRPr="00DD467B">
        <w:rPr>
          <w:rFonts w:ascii="Cambria" w:hAnsi="Cambria" w:cstheme="minorBidi"/>
          <w:sz w:val="24"/>
          <w:szCs w:val="24"/>
          <w:lang w:val="en"/>
        </w:rPr>
        <w:t>Temuan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ini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tidak</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hanya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memberikan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wawasan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tentang</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dinamika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psikologis</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karakter</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dalam</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karya</w:t>
      </w:r>
      <w:proofErr w:type="spellEnd"/>
      <w:r w:rsidRPr="00DD467B">
        <w:rPr>
          <w:rFonts w:ascii="Cambria" w:hAnsi="Cambria" w:cstheme="minorBidi"/>
          <w:sz w:val="24"/>
          <w:szCs w:val="24"/>
          <w:lang w:val="en"/>
        </w:rPr>
        <w:t xml:space="preserve"> sastra, </w:t>
      </w:r>
      <w:proofErr w:type="spellStart"/>
      <w:r w:rsidRPr="00DD467B">
        <w:rPr>
          <w:rFonts w:ascii="Cambria" w:hAnsi="Cambria" w:cstheme="minorBidi"/>
          <w:sz w:val="24"/>
          <w:szCs w:val="24"/>
          <w:lang w:val="en"/>
        </w:rPr>
        <w:t>tetapi</w:t>
      </w:r>
      <w:proofErr w:type="spellEnd"/>
      <w:r w:rsidRPr="00DD467B">
        <w:rPr>
          <w:rFonts w:ascii="Cambria" w:hAnsi="Cambria" w:cstheme="minorBidi"/>
          <w:sz w:val="24"/>
          <w:szCs w:val="24"/>
          <w:lang w:val="en"/>
        </w:rPr>
        <w:t xml:space="preserve"> juga </w:t>
      </w:r>
      <w:proofErr w:type="spellStart"/>
      <w:r w:rsidRPr="00DD467B">
        <w:rPr>
          <w:rFonts w:ascii="Cambria" w:hAnsi="Cambria" w:cstheme="minorBidi"/>
          <w:sz w:val="24"/>
          <w:szCs w:val="24"/>
          <w:lang w:val="en"/>
        </w:rPr>
        <w:t>mengilustrasikan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bagaimana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teori</w:t>
      </w:r>
      <w:proofErr w:type="spellEnd"/>
      <w:r w:rsidRPr="00DD467B">
        <w:rPr>
          <w:rFonts w:ascii="Cambria" w:hAnsi="Cambria" w:cstheme="minorBidi"/>
          <w:sz w:val="24"/>
          <w:szCs w:val="24"/>
          <w:lang w:val="en"/>
        </w:rPr>
        <w:t xml:space="preserve"> Freud </w:t>
      </w:r>
      <w:proofErr w:type="spellStart"/>
      <w:r w:rsidRPr="00DD467B">
        <w:rPr>
          <w:rFonts w:ascii="Cambria" w:hAnsi="Cambria" w:cstheme="minorBidi"/>
          <w:sz w:val="24"/>
          <w:szCs w:val="24"/>
          <w:lang w:val="en"/>
        </w:rPr>
        <w:t>dapat</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diaplikasikan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untuk</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memahami</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kompleksitas</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emosional</w:t>
      </w:r>
      <w:proofErr w:type="spellEnd"/>
      <w:r w:rsidRPr="00DD467B">
        <w:rPr>
          <w:rFonts w:ascii="Cambria" w:hAnsi="Cambria" w:cstheme="minorBidi"/>
          <w:sz w:val="24"/>
          <w:szCs w:val="24"/>
          <w:lang w:val="en"/>
        </w:rPr>
        <w:t xml:space="preserve"> dan </w:t>
      </w:r>
      <w:proofErr w:type="spellStart"/>
      <w:r w:rsidRPr="00DD467B">
        <w:rPr>
          <w:rFonts w:ascii="Cambria" w:hAnsi="Cambria" w:cstheme="minorBidi"/>
          <w:sz w:val="24"/>
          <w:szCs w:val="24"/>
          <w:lang w:val="en"/>
        </w:rPr>
        <w:t>konflik</w:t>
      </w:r>
      <w:proofErr w:type="spellEnd"/>
      <w:r w:rsidRPr="00DD467B">
        <w:rPr>
          <w:rFonts w:ascii="Cambria" w:hAnsi="Cambria" w:cstheme="minorBidi"/>
          <w:sz w:val="24"/>
          <w:szCs w:val="24"/>
          <w:lang w:val="en"/>
        </w:rPr>
        <w:t xml:space="preserve"> internal </w:t>
      </w:r>
      <w:proofErr w:type="spellStart"/>
      <w:r w:rsidRPr="00DD467B">
        <w:rPr>
          <w:rFonts w:ascii="Cambria" w:hAnsi="Cambria" w:cstheme="minorBidi"/>
          <w:sz w:val="24"/>
          <w:szCs w:val="24"/>
          <w:lang w:val="en"/>
        </w:rPr>
        <w:t>dalam</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narasi</w:t>
      </w:r>
      <w:proofErr w:type="spellEnd"/>
      <w:r w:rsidRPr="00DD467B">
        <w:rPr>
          <w:rFonts w:ascii="Cambria" w:hAnsi="Cambria" w:cstheme="minorBidi"/>
          <w:sz w:val="24"/>
          <w:szCs w:val="24"/>
          <w:lang w:val="en"/>
        </w:rPr>
        <w:t xml:space="preserve"> sastra. </w:t>
      </w:r>
      <w:proofErr w:type="spellStart"/>
      <w:r w:rsidRPr="00DD467B">
        <w:rPr>
          <w:rFonts w:ascii="Cambria" w:hAnsi="Cambria" w:cstheme="minorBidi"/>
          <w:sz w:val="24"/>
          <w:szCs w:val="24"/>
          <w:lang w:val="en"/>
        </w:rPr>
        <w:t>Hasilnya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menunjukkan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bahwa</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pemahaman</w:t>
      </w:r>
      <w:proofErr w:type="spellEnd"/>
      <w:r w:rsidRPr="00DD467B">
        <w:rPr>
          <w:rFonts w:ascii="Cambria" w:hAnsi="Cambria" w:cstheme="minorBidi"/>
          <w:sz w:val="24"/>
          <w:szCs w:val="24"/>
          <w:lang w:val="en"/>
        </w:rPr>
        <w:t xml:space="preserve"> yang </w:t>
      </w:r>
      <w:proofErr w:type="spellStart"/>
      <w:r w:rsidRPr="00DD467B">
        <w:rPr>
          <w:rFonts w:ascii="Cambria" w:hAnsi="Cambria" w:cstheme="minorBidi"/>
          <w:sz w:val="24"/>
          <w:szCs w:val="24"/>
          <w:lang w:val="en"/>
        </w:rPr>
        <w:t>mendalam</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tentang</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jenis-jenis</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kecemasan</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dapat</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membantu</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dalam</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analisis</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karakter</w:t>
      </w:r>
      <w:proofErr w:type="spellEnd"/>
      <w:r w:rsidRPr="00DD467B">
        <w:rPr>
          <w:rFonts w:ascii="Cambria" w:hAnsi="Cambria" w:cstheme="minorBidi"/>
          <w:sz w:val="24"/>
          <w:szCs w:val="24"/>
          <w:lang w:val="en"/>
        </w:rPr>
        <w:t xml:space="preserve"> dan </w:t>
      </w:r>
      <w:proofErr w:type="spellStart"/>
      <w:r w:rsidRPr="00DD467B">
        <w:rPr>
          <w:rFonts w:ascii="Cambria" w:hAnsi="Cambria" w:cstheme="minorBidi"/>
          <w:sz w:val="24"/>
          <w:szCs w:val="24"/>
          <w:lang w:val="en"/>
        </w:rPr>
        <w:t>pengembangan</w:t>
      </w:r>
      <w:proofErr w:type="spellEnd"/>
      <w:r w:rsidRPr="00DD467B">
        <w:rPr>
          <w:rFonts w:ascii="Cambria" w:hAnsi="Cambria" w:cstheme="minorBidi"/>
          <w:sz w:val="24"/>
          <w:szCs w:val="24"/>
          <w:lang w:val="en"/>
        </w:rPr>
        <w:t xml:space="preserve"> plot yang </w:t>
      </w:r>
      <w:proofErr w:type="spellStart"/>
      <w:r w:rsidRPr="00DD467B">
        <w:rPr>
          <w:rFonts w:ascii="Cambria" w:hAnsi="Cambria" w:cstheme="minorBidi"/>
          <w:sz w:val="24"/>
          <w:szCs w:val="24"/>
          <w:lang w:val="en"/>
        </w:rPr>
        <w:t>lebih</w:t>
      </w:r>
      <w:proofErr w:type="spellEnd"/>
      <w:r w:rsidRPr="00DD467B">
        <w:rPr>
          <w:rFonts w:ascii="Cambria" w:hAnsi="Cambria" w:cstheme="minorBidi"/>
          <w:sz w:val="24"/>
          <w:szCs w:val="24"/>
          <w:lang w:val="en"/>
        </w:rPr>
        <w:t xml:space="preserve"> kaya dan </w:t>
      </w:r>
      <w:proofErr w:type="spellStart"/>
      <w:r w:rsidRPr="00DD467B">
        <w:rPr>
          <w:rFonts w:ascii="Cambria" w:hAnsi="Cambria" w:cstheme="minorBidi"/>
          <w:sz w:val="24"/>
          <w:szCs w:val="24"/>
          <w:lang w:val="en"/>
        </w:rPr>
        <w:t>lebih</w:t>
      </w:r>
      <w:proofErr w:type="spellEnd"/>
      <w:r w:rsidRPr="00DD467B">
        <w:rPr>
          <w:rFonts w:ascii="Cambria" w:hAnsi="Cambria" w:cstheme="minorBidi"/>
          <w:sz w:val="24"/>
          <w:szCs w:val="24"/>
          <w:lang w:val="en"/>
        </w:rPr>
        <w:t xml:space="preserve"> </w:t>
      </w:r>
      <w:proofErr w:type="spellStart"/>
      <w:r w:rsidRPr="00DD467B">
        <w:rPr>
          <w:rFonts w:ascii="Cambria" w:hAnsi="Cambria" w:cstheme="minorBidi"/>
          <w:sz w:val="24"/>
          <w:szCs w:val="24"/>
          <w:lang w:val="en"/>
        </w:rPr>
        <w:t>mendalam</w:t>
      </w:r>
      <w:proofErr w:type="spellEnd"/>
      <w:r w:rsidRPr="00DD467B">
        <w:rPr>
          <w:rFonts w:ascii="Cambria" w:hAnsi="Cambria" w:cstheme="minorBidi"/>
          <w:sz w:val="24"/>
          <w:szCs w:val="24"/>
          <w:lang w:val="en"/>
        </w:rPr>
        <w:t>.</w:t>
      </w:r>
    </w:p>
    <w:p w14:paraId="3357A778" w14:textId="118A593B" w:rsidR="00790444" w:rsidRPr="00DD467B" w:rsidRDefault="005C1746" w:rsidP="007A7263">
      <w:pPr>
        <w:autoSpaceDE w:val="0"/>
        <w:autoSpaceDN w:val="0"/>
        <w:adjustRightInd w:val="0"/>
        <w:spacing w:line="240" w:lineRule="auto"/>
        <w:jc w:val="both"/>
        <w:rPr>
          <w:rFonts w:ascii="Cambria" w:hAnsi="Cambria" w:cstheme="minorBidi"/>
          <w:i/>
          <w:sz w:val="24"/>
          <w:szCs w:val="24"/>
          <w:lang w:val="en"/>
        </w:rPr>
      </w:pPr>
      <w:r w:rsidRPr="00DD467B">
        <w:rPr>
          <w:rFonts w:ascii="Cambria" w:hAnsi="Cambria" w:cstheme="minorBidi"/>
          <w:b/>
          <w:sz w:val="24"/>
          <w:szCs w:val="24"/>
          <w:lang w:val="en"/>
        </w:rPr>
        <w:t xml:space="preserve">Kata </w:t>
      </w:r>
      <w:proofErr w:type="spellStart"/>
      <w:r w:rsidRPr="00DD467B">
        <w:rPr>
          <w:rFonts w:ascii="Cambria" w:hAnsi="Cambria" w:cstheme="minorBidi"/>
          <w:b/>
          <w:sz w:val="24"/>
          <w:szCs w:val="24"/>
          <w:lang w:val="en"/>
        </w:rPr>
        <w:t>Kunci</w:t>
      </w:r>
      <w:proofErr w:type="spellEnd"/>
      <w:r w:rsidRPr="00DD467B">
        <w:rPr>
          <w:rFonts w:ascii="Cambria" w:hAnsi="Cambria" w:cstheme="minorBidi"/>
          <w:sz w:val="24"/>
          <w:szCs w:val="24"/>
          <w:lang w:val="en"/>
        </w:rPr>
        <w:t xml:space="preserve">: </w:t>
      </w:r>
      <w:r w:rsidRPr="00DD467B">
        <w:rPr>
          <w:rFonts w:ascii="Cambria" w:hAnsi="Cambria" w:cstheme="minorBidi"/>
          <w:i/>
          <w:sz w:val="24"/>
          <w:szCs w:val="24"/>
          <w:lang w:val="en"/>
        </w:rPr>
        <w:t xml:space="preserve">Jaafar al-Rawi, </w:t>
      </w:r>
      <w:proofErr w:type="spellStart"/>
      <w:r w:rsidRPr="00DD467B">
        <w:rPr>
          <w:rFonts w:ascii="Cambria" w:hAnsi="Cambria" w:cstheme="minorBidi"/>
          <w:i/>
          <w:sz w:val="24"/>
          <w:szCs w:val="24"/>
          <w:lang w:val="en"/>
        </w:rPr>
        <w:t>Kecemasan</w:t>
      </w:r>
      <w:proofErr w:type="spellEnd"/>
      <w:r w:rsidRPr="00DD467B">
        <w:rPr>
          <w:rFonts w:ascii="Cambria" w:hAnsi="Cambria" w:cstheme="minorBidi"/>
          <w:i/>
          <w:sz w:val="24"/>
          <w:szCs w:val="24"/>
          <w:lang w:val="en"/>
        </w:rPr>
        <w:t xml:space="preserve">, Najib </w:t>
      </w:r>
      <w:proofErr w:type="spellStart"/>
      <w:r w:rsidRPr="00DD467B">
        <w:rPr>
          <w:rFonts w:ascii="Cambria" w:hAnsi="Cambria" w:cstheme="minorBidi"/>
          <w:i/>
          <w:sz w:val="24"/>
          <w:szCs w:val="24"/>
          <w:lang w:val="en"/>
        </w:rPr>
        <w:t>Mahfuzh</w:t>
      </w:r>
      <w:proofErr w:type="spellEnd"/>
      <w:r w:rsidRPr="00DD467B">
        <w:rPr>
          <w:rFonts w:ascii="Cambria" w:hAnsi="Cambria" w:cstheme="minorBidi"/>
          <w:i/>
          <w:sz w:val="24"/>
          <w:szCs w:val="24"/>
          <w:lang w:val="en"/>
        </w:rPr>
        <w:t xml:space="preserve">, </w:t>
      </w:r>
      <w:proofErr w:type="spellStart"/>
      <w:r w:rsidRPr="00DD467B">
        <w:rPr>
          <w:rFonts w:ascii="Cambria" w:hAnsi="Cambria" w:cstheme="minorBidi"/>
          <w:i/>
          <w:sz w:val="24"/>
          <w:szCs w:val="24"/>
          <w:lang w:val="en"/>
        </w:rPr>
        <w:t>Psikoanalisis</w:t>
      </w:r>
      <w:proofErr w:type="spellEnd"/>
      <w:r w:rsidRPr="00DD467B">
        <w:rPr>
          <w:rFonts w:ascii="Cambria" w:hAnsi="Cambria" w:cstheme="minorBidi"/>
          <w:i/>
          <w:sz w:val="24"/>
          <w:szCs w:val="24"/>
          <w:lang w:val="en"/>
        </w:rPr>
        <w:t xml:space="preserve">, </w:t>
      </w:r>
      <w:proofErr w:type="spellStart"/>
      <w:r w:rsidR="00790444">
        <w:rPr>
          <w:rFonts w:ascii="Cambria" w:hAnsi="Cambria" w:cstheme="minorBidi"/>
          <w:i/>
          <w:sz w:val="24"/>
          <w:szCs w:val="24"/>
          <w:lang w:val="en"/>
        </w:rPr>
        <w:t>Qolbu</w:t>
      </w:r>
      <w:proofErr w:type="spellEnd"/>
      <w:r w:rsidR="00790444">
        <w:rPr>
          <w:rFonts w:ascii="Cambria" w:hAnsi="Cambria" w:cstheme="minorBidi"/>
          <w:i/>
          <w:sz w:val="24"/>
          <w:szCs w:val="24"/>
          <w:lang w:val="en"/>
        </w:rPr>
        <w:t xml:space="preserve"> Lail</w:t>
      </w:r>
    </w:p>
    <w:p w14:paraId="71D15462" w14:textId="77777777" w:rsidR="00621AAC" w:rsidRPr="00DD467B" w:rsidRDefault="00621AAC" w:rsidP="007A7263">
      <w:pPr>
        <w:spacing w:before="120" w:after="120" w:line="240" w:lineRule="auto"/>
        <w:jc w:val="both"/>
        <w:rPr>
          <w:rFonts w:ascii="Cambria" w:hAnsi="Cambria" w:cstheme="minorBidi"/>
          <w:b/>
          <w:sz w:val="24"/>
          <w:szCs w:val="24"/>
        </w:rPr>
      </w:pPr>
      <w:r w:rsidRPr="00DD467B">
        <w:rPr>
          <w:rFonts w:ascii="Cambria" w:hAnsi="Cambria" w:cstheme="minorBidi"/>
          <w:b/>
          <w:sz w:val="24"/>
          <w:szCs w:val="24"/>
        </w:rPr>
        <w:t>PENDAHULUAN</w:t>
      </w:r>
    </w:p>
    <w:p w14:paraId="7710EC2D" w14:textId="20E6701E" w:rsidR="0066249D" w:rsidRDefault="0066249D" w:rsidP="007A7263">
      <w:pPr>
        <w:spacing w:before="120" w:after="120" w:line="240" w:lineRule="auto"/>
        <w:ind w:firstLine="720"/>
        <w:jc w:val="both"/>
        <w:rPr>
          <w:rFonts w:ascii="Cambria" w:hAnsi="Cambria" w:cstheme="minorBidi"/>
          <w:sz w:val="24"/>
          <w:szCs w:val="24"/>
        </w:rPr>
      </w:pPr>
      <w:r w:rsidRPr="00DD467B">
        <w:rPr>
          <w:rFonts w:ascii="Cambria" w:hAnsi="Cambria" w:cstheme="minorBidi"/>
          <w:sz w:val="24"/>
          <w:szCs w:val="24"/>
        </w:rPr>
        <w:t xml:space="preserve">Sastra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aktivitas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kreatif</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bentuk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mencerminkan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nyata</w:t>
      </w:r>
      <w:proofErr w:type="spellEnd"/>
      <w:r w:rsidRPr="00DD467B">
        <w:rPr>
          <w:rFonts w:ascii="Cambria" w:hAnsi="Cambria" w:cstheme="minorBidi"/>
          <w:sz w:val="24"/>
          <w:szCs w:val="24"/>
        </w:rPr>
        <w:t xml:space="preserve">. Sastra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cerminan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tindakan</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perilaku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manusia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sehari-hari</w:t>
      </w:r>
      <w:proofErr w:type="spellEnd"/>
      <w:r w:rsidR="0071579A">
        <w:rPr>
          <w:rFonts w:ascii="Cambria" w:hAnsi="Cambria" w:cstheme="minorBidi"/>
          <w:sz w:val="24"/>
          <w:szCs w:val="24"/>
        </w:rPr>
        <w:t xml:space="preserve"> (Ramadhan dan </w:t>
      </w:r>
      <w:proofErr w:type="spellStart"/>
      <w:r w:rsidR="0071579A">
        <w:rPr>
          <w:rFonts w:ascii="Cambria" w:hAnsi="Cambria" w:cstheme="minorBidi"/>
          <w:sz w:val="24"/>
          <w:szCs w:val="24"/>
        </w:rPr>
        <w:t>Rohanda</w:t>
      </w:r>
      <w:proofErr w:type="spellEnd"/>
      <w:r w:rsidR="0071579A">
        <w:rPr>
          <w:rFonts w:ascii="Cambria" w:hAnsi="Cambria" w:cstheme="minorBidi"/>
          <w:sz w:val="24"/>
          <w:szCs w:val="24"/>
        </w:rPr>
        <w:t>, 2024)</w:t>
      </w:r>
      <w:r w:rsidRPr="00DD467B">
        <w:rPr>
          <w:rFonts w:ascii="Cambria" w:hAnsi="Cambria" w:cstheme="minorBidi"/>
          <w:sz w:val="24"/>
          <w:szCs w:val="24"/>
        </w:rPr>
        <w:t xml:space="preserve">. </w:t>
      </w:r>
      <w:proofErr w:type="spellStart"/>
      <w:r w:rsidRPr="00DD467B">
        <w:rPr>
          <w:rFonts w:ascii="Cambria" w:hAnsi="Cambria" w:cstheme="minorBidi"/>
          <w:sz w:val="24"/>
          <w:szCs w:val="24"/>
        </w:rPr>
        <w:t>Secara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umum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karya</w:t>
      </w:r>
      <w:proofErr w:type="spellEnd"/>
      <w:r w:rsidRPr="00DD467B">
        <w:rPr>
          <w:rFonts w:ascii="Cambria" w:hAnsi="Cambria" w:cstheme="minorBidi"/>
          <w:sz w:val="24"/>
          <w:szCs w:val="24"/>
        </w:rPr>
        <w:t xml:space="preserve"> sastra </w:t>
      </w:r>
      <w:proofErr w:type="spellStart"/>
      <w:r w:rsidRPr="00DD467B">
        <w:rPr>
          <w:rFonts w:ascii="Cambria" w:hAnsi="Cambria" w:cstheme="minorBidi"/>
          <w:sz w:val="24"/>
          <w:szCs w:val="24"/>
        </w:rPr>
        <w:t>diartikan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representasi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sehari-hari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manusia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berasal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pengalaman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pengalaman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penulis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budaya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sosial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religius</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keindahan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estetika</w:t>
      </w:r>
      <w:proofErr w:type="spellEnd"/>
      <w:r w:rsidRPr="00DD467B">
        <w:rPr>
          <w:rFonts w:ascii="Cambria" w:hAnsi="Cambria" w:cstheme="minorBidi"/>
          <w:sz w:val="24"/>
          <w:szCs w:val="24"/>
        </w:rPr>
        <w:t xml:space="preserve"> </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Endraswara","given":"Suwardi","non-dropping-particle":"","parse-names":false,"suffix":""}],"id":"ITEM-1","issued":{"date-parts":[["2008"]]},"publisher":"Medpress","publisher-place":"Yogyakarta","title":"Metode Penelitian Psikologi Sastra","type":"book"},"uris":["http://www.mendeley.com/documents/?uuid=edd22057-4f06-4df3-997e-c510ce80a903"]}],"mendeley":{"formattedCitation":"(Endraswara, 2008)","manualFormatting":"(Endraswara, 2008:179)","plainTextFormattedCitation":"(Endraswara, 2008)","previouslyFormattedCitation":"(Endraswara, 2008)"},"properties":{"noteIndex":0},"schema":"https://github.com/citation-style-language/schema/raw/master/csl-citation.json"}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(Endraswara, 2008:179)</w:t>
      </w:r>
      <w:r w:rsidRPr="00DD467B">
        <w:rPr>
          <w:rFonts w:ascii="Cambria" w:hAnsi="Cambria" w:cstheme="minorBidi"/>
          <w:sz w:val="24"/>
          <w:szCs w:val="24"/>
        </w:rPr>
        <w:fldChar w:fldCharType="end"/>
      </w:r>
      <w:r w:rsidRPr="00DD467B">
        <w:rPr>
          <w:rFonts w:ascii="Cambria" w:hAnsi="Cambria" w:cstheme="minorBidi"/>
          <w:sz w:val="24"/>
          <w:szCs w:val="24"/>
        </w:rPr>
        <w:t xml:space="preserve">. Oleh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karya</w:t>
      </w:r>
      <w:proofErr w:type="spellEnd"/>
      <w:r w:rsidRPr="00DD467B">
        <w:rPr>
          <w:rFonts w:ascii="Cambria" w:hAnsi="Cambria" w:cstheme="minorBidi"/>
          <w:sz w:val="24"/>
          <w:szCs w:val="24"/>
        </w:rPr>
        <w:t xml:space="preserve"> sastra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dianggap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gambaran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bersumber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pengalaman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manusia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tercermin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realitas</w:t>
      </w:r>
      <w:proofErr w:type="spellEnd"/>
      <w:r w:rsidRPr="00DD467B">
        <w:rPr>
          <w:rFonts w:ascii="Cambria" w:hAnsi="Cambria" w:cstheme="minorBidi"/>
          <w:sz w:val="24"/>
          <w:szCs w:val="24"/>
        </w:rPr>
        <w:t>.</w:t>
      </w:r>
      <w:r>
        <w:rPr>
          <w:rFonts w:ascii="Cambria" w:hAnsi="Cambria" w:cstheme="minorBidi"/>
          <w:sz w:val="24"/>
          <w:szCs w:val="24"/>
        </w:rPr>
        <w:t xml:space="preserve"> </w:t>
      </w:r>
      <w:r w:rsidRPr="00DD467B">
        <w:rPr>
          <w:rFonts w:ascii="Cambria" w:hAnsi="Cambria" w:cstheme="minorBidi"/>
          <w:sz w:val="24"/>
          <w:szCs w:val="24"/>
        </w:rPr>
        <w:t xml:space="preserve">Novel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salah </w:t>
      </w:r>
      <w:proofErr w:type="spellStart"/>
      <w:r w:rsidRPr="00DD467B">
        <w:rPr>
          <w:rFonts w:ascii="Cambria" w:hAnsi="Cambria" w:cstheme="minorBidi"/>
          <w:sz w:val="24"/>
          <w:szCs w:val="24"/>
        </w:rPr>
        <w:t>satu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prosa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karya</w:t>
      </w:r>
      <w:proofErr w:type="spellEnd"/>
      <w:r w:rsidRPr="00DD467B">
        <w:rPr>
          <w:rFonts w:ascii="Cambria" w:hAnsi="Cambria" w:cstheme="minorBidi"/>
          <w:sz w:val="24"/>
          <w:szCs w:val="24"/>
        </w:rPr>
        <w:t xml:space="preserve"> sastra yang </w:t>
      </w:r>
      <w:proofErr w:type="spellStart"/>
      <w:r w:rsidRPr="00DD467B">
        <w:rPr>
          <w:rFonts w:ascii="Cambria" w:hAnsi="Cambria" w:cstheme="minorBidi"/>
          <w:sz w:val="24"/>
          <w:szCs w:val="24"/>
        </w:rPr>
        <w:t>menceritakan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kelompok</w:t>
      </w:r>
      <w:proofErr w:type="spellEnd"/>
      <w:r w:rsidRPr="00DD467B">
        <w:rPr>
          <w:rFonts w:ascii="Cambria" w:hAnsi="Cambria" w:cstheme="minorBidi"/>
          <w:sz w:val="24"/>
          <w:szCs w:val="24"/>
        </w:rPr>
        <w:t xml:space="preserve"> orang </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Kosasih","given":"E","non-dropping-particle":"","parse-names":false,"suffix":""}],"id":"ITEM-1","issued":{"date-parts":[["2016"]]},"publisher":"Erlangga","publisher-place":"Jakarta","title":"Cerdas Berbahasa dan Bersastra Indonesia","type":"book"},"uris":["http://www.mendeley.com/documents/?uuid=fffbe973-6992-49a7-aa9f-a1ce4e586a71"]}],"mendeley":{"formattedCitation":"(Kosasih, 2016)","plainTextFormattedCitation":"(Kosasih, 2016)","previouslyFormattedCitation":"(Kosasih, 2016)"},"properties":{"noteIndex":0},"schema":"https://github.com/citation-style-language/schema/raw/master/csl-citation.json"}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(Kosasih, 2016)</w:t>
      </w:r>
      <w:r w:rsidRPr="00DD467B">
        <w:rPr>
          <w:rFonts w:ascii="Cambria" w:hAnsi="Cambria" w:cstheme="minorBidi"/>
          <w:sz w:val="24"/>
          <w:szCs w:val="24"/>
        </w:rPr>
        <w:fldChar w:fldCharType="end"/>
      </w:r>
      <w:r w:rsidRPr="00DD467B">
        <w:rPr>
          <w:rFonts w:ascii="Cambria" w:hAnsi="Cambria" w:cstheme="minorBidi"/>
          <w:sz w:val="24"/>
          <w:szCs w:val="24"/>
        </w:rPr>
        <w:t xml:space="preserve">. </w:t>
      </w:r>
    </w:p>
    <w:p w14:paraId="5F01E7B3" w14:textId="734B7F95" w:rsidR="00916329" w:rsidRPr="00DD467B" w:rsidRDefault="00916329" w:rsidP="00916329">
      <w:pPr>
        <w:spacing w:before="120" w:after="120" w:line="240" w:lineRule="auto"/>
        <w:ind w:firstLine="720"/>
        <w:jc w:val="both"/>
        <w:rPr>
          <w:rFonts w:ascii="Cambria" w:hAnsi="Cambria" w:cstheme="minorBidi"/>
          <w:sz w:val="24"/>
          <w:szCs w:val="24"/>
        </w:rPr>
      </w:pPr>
      <w:r>
        <w:rPr>
          <w:rFonts w:ascii="Cambria" w:hAnsi="Cambria" w:cstheme="minorBidi"/>
          <w:sz w:val="24"/>
          <w:szCs w:val="24"/>
          <w:lang w:val="en-ID"/>
        </w:rPr>
        <w:t xml:space="preserve">Tidak </w:t>
      </w:r>
      <w:proofErr w:type="spellStart"/>
      <w:r>
        <w:rPr>
          <w:rFonts w:ascii="Cambria" w:hAnsi="Cambria" w:cstheme="minorBidi"/>
          <w:sz w:val="24"/>
          <w:szCs w:val="24"/>
          <w:lang w:val="en-ID"/>
        </w:rPr>
        <w:t>dapat</w:t>
      </w:r>
      <w:proofErr w:type="spellEnd"/>
      <w:r>
        <w:rPr>
          <w:rFonts w:ascii="Cambria" w:hAnsi="Cambria" w:cstheme="minorBidi"/>
          <w:sz w:val="24"/>
          <w:szCs w:val="24"/>
          <w:lang w:val="en-ID"/>
        </w:rPr>
        <w:t xml:space="preserve"> </w:t>
      </w:r>
      <w:proofErr w:type="spellStart"/>
      <w:r>
        <w:rPr>
          <w:rFonts w:ascii="Cambria" w:hAnsi="Cambria" w:cstheme="minorBidi"/>
          <w:sz w:val="24"/>
          <w:szCs w:val="24"/>
          <w:lang w:val="en-ID"/>
        </w:rPr>
        <w:t>dipungkiri</w:t>
      </w:r>
      <w:proofErr w:type="spellEnd"/>
      <w:r>
        <w:rPr>
          <w:rFonts w:ascii="Cambria" w:hAnsi="Cambria" w:cstheme="minorBidi"/>
          <w:sz w:val="24"/>
          <w:szCs w:val="24"/>
          <w:lang w:val="en-ID"/>
        </w:rPr>
        <w:t xml:space="preserve"> </w:t>
      </w:r>
      <w:proofErr w:type="spellStart"/>
      <w:r>
        <w:rPr>
          <w:rFonts w:ascii="Cambria" w:hAnsi="Cambria" w:cstheme="minorBidi"/>
          <w:sz w:val="24"/>
          <w:szCs w:val="24"/>
          <w:lang w:val="en-ID"/>
        </w:rPr>
        <w:t>bahwa</w:t>
      </w:r>
      <w:proofErr w:type="spellEnd"/>
      <w:r>
        <w:rPr>
          <w:rFonts w:ascii="Cambria" w:hAnsi="Cambria" w:cstheme="minorBidi"/>
          <w:sz w:val="24"/>
          <w:szCs w:val="24"/>
          <w:lang w:val="en-ID"/>
        </w:rPr>
        <w:t xml:space="preserve"> </w:t>
      </w:r>
      <w:proofErr w:type="spellStart"/>
      <w:r>
        <w:rPr>
          <w:rFonts w:ascii="Cambria" w:hAnsi="Cambria" w:cstheme="minorBidi"/>
          <w:sz w:val="24"/>
          <w:szCs w:val="24"/>
          <w:lang w:val="en-ID"/>
        </w:rPr>
        <w:t>k</w:t>
      </w:r>
      <w:r w:rsidRPr="00916329">
        <w:rPr>
          <w:rFonts w:ascii="Cambria" w:hAnsi="Cambria" w:cstheme="minorBidi"/>
          <w:sz w:val="24"/>
          <w:szCs w:val="24"/>
          <w:lang w:val="en-ID"/>
        </w:rPr>
        <w:t>arya</w:t>
      </w:r>
      <w:proofErr w:type="spellEnd"/>
      <w:r w:rsidRPr="00916329">
        <w:rPr>
          <w:rFonts w:ascii="Cambria" w:hAnsi="Cambria" w:cstheme="minorBidi"/>
          <w:sz w:val="24"/>
          <w:szCs w:val="24"/>
          <w:lang w:val="en-ID"/>
        </w:rPr>
        <w:t xml:space="preserve"> sastra </w:t>
      </w:r>
      <w:proofErr w:type="spellStart"/>
      <w:r w:rsidRPr="00916329">
        <w:rPr>
          <w:rFonts w:ascii="Cambria" w:hAnsi="Cambria" w:cstheme="minorBidi"/>
          <w:sz w:val="24"/>
          <w:szCs w:val="24"/>
          <w:lang w:val="en-ID"/>
        </w:rPr>
        <w:t>tidak</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dapat</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lepas</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dari</w:t>
      </w:r>
      <w:proofErr w:type="spellEnd"/>
      <w:r w:rsidRPr="00916329">
        <w:rPr>
          <w:rFonts w:ascii="Cambria" w:hAnsi="Cambria" w:cstheme="minorBidi"/>
          <w:sz w:val="24"/>
          <w:szCs w:val="24"/>
          <w:lang w:val="en-ID"/>
        </w:rPr>
        <w:t xml:space="preserve"> </w:t>
      </w:r>
      <w:proofErr w:type="spellStart"/>
      <w:r w:rsidR="00537E5C">
        <w:rPr>
          <w:rFonts w:ascii="Cambria" w:hAnsi="Cambria" w:cstheme="minorBidi"/>
          <w:sz w:val="24"/>
          <w:szCs w:val="24"/>
          <w:lang w:val="en-ID"/>
        </w:rPr>
        <w:t>kedudukan</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penulis</w:t>
      </w:r>
      <w:proofErr w:type="spellEnd"/>
      <w:r w:rsidR="00537E5C">
        <w:rPr>
          <w:rFonts w:ascii="Cambria" w:hAnsi="Cambria" w:cstheme="minorBidi"/>
          <w:sz w:val="24"/>
          <w:szCs w:val="24"/>
          <w:lang w:val="en-ID"/>
        </w:rPr>
        <w:t xml:space="preserve">. Hal </w:t>
      </w:r>
      <w:proofErr w:type="spellStart"/>
      <w:r w:rsidR="00537E5C">
        <w:rPr>
          <w:rFonts w:ascii="Cambria" w:hAnsi="Cambria" w:cstheme="minorBidi"/>
          <w:sz w:val="24"/>
          <w:szCs w:val="24"/>
          <w:lang w:val="en-ID"/>
        </w:rPr>
        <w:t>ini</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berbeda</w:t>
      </w:r>
      <w:proofErr w:type="spellEnd"/>
      <w:r w:rsidRPr="00916329">
        <w:rPr>
          <w:rFonts w:ascii="Cambria" w:hAnsi="Cambria" w:cstheme="minorBidi"/>
          <w:sz w:val="24"/>
          <w:szCs w:val="24"/>
          <w:lang w:val="en-ID"/>
        </w:rPr>
        <w:t xml:space="preserve"> </w:t>
      </w:r>
      <w:proofErr w:type="spellStart"/>
      <w:r w:rsidR="00537E5C">
        <w:rPr>
          <w:rFonts w:ascii="Cambria" w:hAnsi="Cambria" w:cstheme="minorBidi"/>
          <w:sz w:val="24"/>
          <w:szCs w:val="24"/>
          <w:lang w:val="en-ID"/>
        </w:rPr>
        <w:t>dengan</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anggapan</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penganut</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paham</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Strukturalisme</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Tradisional</w:t>
      </w:r>
      <w:proofErr w:type="spellEnd"/>
      <w:r w:rsidRPr="00916329">
        <w:rPr>
          <w:rFonts w:ascii="Cambria" w:hAnsi="Cambria" w:cstheme="minorBidi"/>
          <w:sz w:val="24"/>
          <w:szCs w:val="24"/>
          <w:lang w:val="en-ID"/>
        </w:rPr>
        <w:t xml:space="preserve"> </w:t>
      </w:r>
      <w:proofErr w:type="spellStart"/>
      <w:r w:rsidR="00537E5C">
        <w:rPr>
          <w:rFonts w:ascii="Cambria" w:hAnsi="Cambria" w:cstheme="minorBidi"/>
          <w:sz w:val="24"/>
          <w:szCs w:val="24"/>
          <w:lang w:val="en-ID"/>
        </w:rPr>
        <w:t>dengan</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angapan</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bahwa</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karya</w:t>
      </w:r>
      <w:proofErr w:type="spellEnd"/>
      <w:r w:rsidR="00537E5C">
        <w:rPr>
          <w:rFonts w:ascii="Cambria" w:hAnsi="Cambria" w:cstheme="minorBidi"/>
          <w:sz w:val="24"/>
          <w:szCs w:val="24"/>
          <w:lang w:val="en-ID"/>
        </w:rPr>
        <w:t xml:space="preserve"> sastra </w:t>
      </w:r>
      <w:proofErr w:type="spellStart"/>
      <w:r w:rsidR="00537E5C">
        <w:rPr>
          <w:rFonts w:ascii="Cambria" w:hAnsi="Cambria" w:cstheme="minorBidi"/>
          <w:sz w:val="24"/>
          <w:szCs w:val="24"/>
          <w:lang w:val="en-ID"/>
        </w:rPr>
        <w:t>bersifat</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otonom</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lepas</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sama</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sekali</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lastRenderedPageBreak/>
        <w:t>dari</w:t>
      </w:r>
      <w:proofErr w:type="spellEnd"/>
      <w:r w:rsidRPr="00916329">
        <w:rPr>
          <w:rFonts w:ascii="Cambria" w:hAnsi="Cambria" w:cstheme="minorBidi"/>
          <w:sz w:val="24"/>
          <w:szCs w:val="24"/>
          <w:lang w:val="en-ID"/>
        </w:rPr>
        <w:t xml:space="preserve"> </w:t>
      </w:r>
      <w:proofErr w:type="spellStart"/>
      <w:r w:rsidR="00537E5C">
        <w:rPr>
          <w:rFonts w:ascii="Cambria" w:hAnsi="Cambria" w:cstheme="minorBidi"/>
          <w:sz w:val="24"/>
          <w:szCs w:val="24"/>
          <w:lang w:val="en-ID"/>
        </w:rPr>
        <w:t>kedudukan</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penulis</w:t>
      </w:r>
      <w:proofErr w:type="spellEnd"/>
      <w:r w:rsidRPr="00916329">
        <w:rPr>
          <w:rFonts w:ascii="Cambria" w:hAnsi="Cambria" w:cstheme="minorBidi"/>
          <w:sz w:val="24"/>
          <w:szCs w:val="24"/>
          <w:lang w:val="en-ID"/>
        </w:rPr>
        <w:t xml:space="preserve">. </w:t>
      </w:r>
      <w:proofErr w:type="spellStart"/>
      <w:r w:rsidR="00537E5C">
        <w:rPr>
          <w:rFonts w:ascii="Cambria" w:hAnsi="Cambria" w:cstheme="minorBidi"/>
          <w:sz w:val="24"/>
          <w:szCs w:val="24"/>
          <w:lang w:val="en-ID"/>
        </w:rPr>
        <w:t>Sedangkan</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S</w:t>
      </w:r>
      <w:r w:rsidRPr="00916329">
        <w:rPr>
          <w:rFonts w:ascii="Cambria" w:hAnsi="Cambria" w:cstheme="minorBidi"/>
          <w:sz w:val="24"/>
          <w:szCs w:val="24"/>
          <w:lang w:val="en-ID"/>
        </w:rPr>
        <w:t>trukturalime</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Genetik</w:t>
      </w:r>
      <w:proofErr w:type="spellEnd"/>
      <w:r w:rsidRPr="00916329">
        <w:rPr>
          <w:rFonts w:ascii="Cambria" w:hAnsi="Cambria" w:cstheme="minorBidi"/>
          <w:sz w:val="24"/>
          <w:szCs w:val="24"/>
          <w:lang w:val="en-ID"/>
        </w:rPr>
        <w:t xml:space="preserve"> </w:t>
      </w:r>
      <w:proofErr w:type="spellStart"/>
      <w:r w:rsidR="00537E5C">
        <w:rPr>
          <w:rFonts w:ascii="Cambria" w:hAnsi="Cambria" w:cstheme="minorBidi"/>
          <w:sz w:val="24"/>
          <w:szCs w:val="24"/>
          <w:lang w:val="en-ID"/>
        </w:rPr>
        <w:t>merupakan</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sebuah</w:t>
      </w:r>
      <w:proofErr w:type="spellEnd"/>
      <w:r w:rsidR="00537E5C">
        <w:rPr>
          <w:rFonts w:ascii="Cambria" w:hAnsi="Cambria" w:cstheme="minorBidi"/>
          <w:sz w:val="24"/>
          <w:szCs w:val="24"/>
          <w:lang w:val="en-ID"/>
        </w:rPr>
        <w:t xml:space="preserve"> </w:t>
      </w:r>
      <w:proofErr w:type="spellStart"/>
      <w:r w:rsidR="00537E5C">
        <w:rPr>
          <w:rFonts w:ascii="Cambria" w:hAnsi="Cambria" w:cstheme="minorBidi"/>
          <w:sz w:val="24"/>
          <w:szCs w:val="24"/>
          <w:lang w:val="en-ID"/>
        </w:rPr>
        <w:t>teori</w:t>
      </w:r>
      <w:proofErr w:type="spellEnd"/>
      <w:r w:rsidR="00537E5C">
        <w:rPr>
          <w:rFonts w:ascii="Cambria" w:hAnsi="Cambria" w:cstheme="minorBidi"/>
          <w:sz w:val="24"/>
          <w:szCs w:val="24"/>
          <w:lang w:val="en-ID"/>
        </w:rPr>
        <w:t xml:space="preserve"> </w:t>
      </w:r>
      <w:r w:rsidRPr="00916329">
        <w:rPr>
          <w:rFonts w:ascii="Cambria" w:hAnsi="Cambria" w:cstheme="minorBidi"/>
          <w:sz w:val="24"/>
          <w:szCs w:val="24"/>
          <w:lang w:val="en-ID"/>
        </w:rPr>
        <w:t xml:space="preserve">yang </w:t>
      </w:r>
      <w:proofErr w:type="spellStart"/>
      <w:r w:rsidRPr="00916329">
        <w:rPr>
          <w:rFonts w:ascii="Cambria" w:hAnsi="Cambria" w:cstheme="minorBidi"/>
          <w:sz w:val="24"/>
          <w:szCs w:val="24"/>
          <w:lang w:val="en-ID"/>
        </w:rPr>
        <w:t>memandang</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karya</w:t>
      </w:r>
      <w:proofErr w:type="spellEnd"/>
      <w:r w:rsidRPr="00916329">
        <w:rPr>
          <w:rFonts w:ascii="Cambria" w:hAnsi="Cambria" w:cstheme="minorBidi"/>
          <w:sz w:val="24"/>
          <w:szCs w:val="24"/>
          <w:lang w:val="en-ID"/>
        </w:rPr>
        <w:t xml:space="preserve"> sastra dan </w:t>
      </w:r>
      <w:proofErr w:type="spellStart"/>
      <w:r w:rsidRPr="00916329">
        <w:rPr>
          <w:rFonts w:ascii="Cambria" w:hAnsi="Cambria" w:cstheme="minorBidi"/>
          <w:sz w:val="24"/>
          <w:szCs w:val="24"/>
          <w:lang w:val="en-ID"/>
        </w:rPr>
        <w:t>sastrawan</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ada</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hubungan</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atau</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keterkaitan</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Sebab</w:t>
      </w:r>
      <w:proofErr w:type="spellEnd"/>
      <w:r w:rsidRPr="00916329">
        <w:rPr>
          <w:rFonts w:ascii="Cambria" w:hAnsi="Cambria" w:cstheme="minorBidi"/>
          <w:sz w:val="24"/>
          <w:szCs w:val="24"/>
          <w:lang w:val="en-ID"/>
        </w:rPr>
        <w:t xml:space="preserve"> di </w:t>
      </w:r>
      <w:proofErr w:type="spellStart"/>
      <w:r w:rsidRPr="00916329">
        <w:rPr>
          <w:rFonts w:ascii="Cambria" w:hAnsi="Cambria" w:cstheme="minorBidi"/>
          <w:sz w:val="24"/>
          <w:szCs w:val="24"/>
          <w:lang w:val="en-ID"/>
        </w:rPr>
        <w:t>antara</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keduanya</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terdapat</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hubungan</w:t>
      </w:r>
      <w:proofErr w:type="spellEnd"/>
      <w:r w:rsidRPr="00916329">
        <w:rPr>
          <w:rFonts w:ascii="Cambria" w:hAnsi="Cambria" w:cstheme="minorBidi"/>
          <w:sz w:val="24"/>
          <w:szCs w:val="24"/>
          <w:lang w:val="en-ID"/>
        </w:rPr>
        <w:t xml:space="preserve"> </w:t>
      </w:r>
      <w:proofErr w:type="spellStart"/>
      <w:r w:rsidR="00537E5C">
        <w:rPr>
          <w:rFonts w:ascii="Cambria" w:hAnsi="Cambria" w:cstheme="minorBidi"/>
          <w:sz w:val="24"/>
          <w:szCs w:val="24"/>
          <w:lang w:val="en-ID"/>
        </w:rPr>
        <w:t>sebab-akibat</w:t>
      </w:r>
      <w:proofErr w:type="spellEnd"/>
      <w:r w:rsidRPr="00916329">
        <w:rPr>
          <w:rFonts w:ascii="Cambria" w:hAnsi="Cambria" w:cstheme="minorBidi"/>
          <w:sz w:val="24"/>
          <w:szCs w:val="24"/>
          <w:lang w:val="en-ID"/>
        </w:rPr>
        <w:t>,</w:t>
      </w:r>
      <w:r>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y</w:t>
      </w:r>
      <w:r w:rsidR="00537E5C">
        <w:rPr>
          <w:rFonts w:ascii="Cambria" w:hAnsi="Cambria" w:cstheme="minorBidi"/>
          <w:sz w:val="24"/>
          <w:szCs w:val="24"/>
          <w:lang w:val="en-ID"/>
        </w:rPr>
        <w:t>aitu</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karya</w:t>
      </w:r>
      <w:proofErr w:type="spellEnd"/>
      <w:r w:rsidRPr="00916329">
        <w:rPr>
          <w:rFonts w:ascii="Cambria" w:hAnsi="Cambria" w:cstheme="minorBidi"/>
          <w:sz w:val="24"/>
          <w:szCs w:val="24"/>
          <w:lang w:val="en-ID"/>
        </w:rPr>
        <w:t xml:space="preserve"> sastra </w:t>
      </w:r>
      <w:proofErr w:type="spellStart"/>
      <w:r w:rsidR="00537E5C">
        <w:rPr>
          <w:rFonts w:ascii="Cambria" w:hAnsi="Cambria" w:cstheme="minorBidi"/>
          <w:sz w:val="24"/>
          <w:szCs w:val="24"/>
          <w:lang w:val="en-ID"/>
        </w:rPr>
        <w:t>sebagai</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hasil</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kreatifitas</w:t>
      </w:r>
      <w:proofErr w:type="spellEnd"/>
      <w:r w:rsidRPr="00916329">
        <w:rPr>
          <w:rFonts w:ascii="Cambria" w:hAnsi="Cambria" w:cstheme="minorBidi"/>
          <w:sz w:val="24"/>
          <w:szCs w:val="24"/>
          <w:lang w:val="en-ID"/>
        </w:rPr>
        <w:t xml:space="preserve"> </w:t>
      </w:r>
      <w:proofErr w:type="spellStart"/>
      <w:r w:rsidRPr="00916329">
        <w:rPr>
          <w:rFonts w:ascii="Cambria" w:hAnsi="Cambria" w:cstheme="minorBidi"/>
          <w:sz w:val="24"/>
          <w:szCs w:val="24"/>
          <w:lang w:val="en-ID"/>
        </w:rPr>
        <w:t>pengarangnya</w:t>
      </w:r>
      <w:proofErr w:type="spellEnd"/>
      <w:r w:rsidR="00537E5C">
        <w:rPr>
          <w:rFonts w:ascii="Cambria" w:hAnsi="Cambria" w:cstheme="minorBidi"/>
          <w:sz w:val="24"/>
          <w:szCs w:val="24"/>
          <w:lang w:val="en-ID"/>
        </w:rPr>
        <w:t xml:space="preserve"> </w:t>
      </w:r>
      <w:r>
        <w:rPr>
          <w:rFonts w:ascii="Cambria" w:hAnsi="Cambria" w:cstheme="minorBidi"/>
          <w:sz w:val="24"/>
          <w:szCs w:val="24"/>
          <w:lang w:val="en-ID"/>
        </w:rPr>
        <w:t>(</w:t>
      </w:r>
      <w:proofErr w:type="spellStart"/>
      <w:r>
        <w:rPr>
          <w:rFonts w:ascii="Cambria" w:hAnsi="Cambria" w:cstheme="minorBidi"/>
          <w:sz w:val="24"/>
          <w:szCs w:val="24"/>
          <w:lang w:val="en-ID"/>
        </w:rPr>
        <w:t>Rohanda</w:t>
      </w:r>
      <w:proofErr w:type="spellEnd"/>
      <w:r>
        <w:rPr>
          <w:rFonts w:ascii="Cambria" w:hAnsi="Cambria" w:cstheme="minorBidi"/>
          <w:sz w:val="24"/>
          <w:szCs w:val="24"/>
          <w:lang w:val="en-ID"/>
        </w:rPr>
        <w:t>, 2016)</w:t>
      </w:r>
      <w:r w:rsidRPr="00916329">
        <w:rPr>
          <w:rFonts w:ascii="Cambria" w:hAnsi="Cambria" w:cstheme="minorBidi"/>
          <w:sz w:val="24"/>
          <w:szCs w:val="24"/>
          <w:lang w:val="en-ID"/>
        </w:rPr>
        <w:t>.</w:t>
      </w:r>
    </w:p>
    <w:p w14:paraId="4CC39D73" w14:textId="0D07008B" w:rsidR="0066249D" w:rsidRPr="00DD467B" w:rsidRDefault="00AC07AB" w:rsidP="007A7263">
      <w:pPr>
        <w:spacing w:before="120" w:after="120" w:line="240" w:lineRule="auto"/>
        <w:ind w:firstLine="720"/>
        <w:jc w:val="both"/>
        <w:rPr>
          <w:rFonts w:ascii="Cambria" w:hAnsi="Cambria" w:cstheme="minorBidi"/>
          <w:sz w:val="24"/>
          <w:szCs w:val="24"/>
        </w:rPr>
      </w:pPr>
      <w:r w:rsidRPr="00DD467B">
        <w:rPr>
          <w:rFonts w:ascii="Cambria" w:hAnsi="Cambria" w:cstheme="minorBidi"/>
          <w:sz w:val="24"/>
          <w:szCs w:val="24"/>
        </w:rPr>
        <w:t xml:space="preserve">Dalam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manusia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permasalahan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begitu</w:t>
      </w:r>
      <w:proofErr w:type="spellEnd"/>
      <w:r w:rsidRPr="00DD467B">
        <w:rPr>
          <w:rFonts w:ascii="Cambria" w:hAnsi="Cambria" w:cstheme="minorBidi"/>
          <w:sz w:val="24"/>
          <w:szCs w:val="24"/>
        </w:rPr>
        <w:t xml:space="preserve"> juga </w:t>
      </w:r>
      <w:proofErr w:type="spellStart"/>
      <w:r w:rsidRPr="00DD467B">
        <w:rPr>
          <w:rFonts w:ascii="Cambria" w:hAnsi="Cambria" w:cstheme="minorBidi"/>
          <w:sz w:val="24"/>
          <w:szCs w:val="24"/>
        </w:rPr>
        <w:t>sebuah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cerita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dikisahkan</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novel </w:t>
      </w:r>
      <w:proofErr w:type="spellStart"/>
      <w:r w:rsidRPr="00DD467B">
        <w:rPr>
          <w:rFonts w:ascii="Cambria" w:hAnsi="Cambria" w:cstheme="minorBidi"/>
          <w:sz w:val="24"/>
          <w:szCs w:val="24"/>
        </w:rPr>
        <w:t>terdapat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interaksi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antar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menimbulkan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sebuah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Adanya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disebabkan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dihadapi</w:t>
      </w:r>
      <w:proofErr w:type="spellEnd"/>
      <w:r w:rsidRPr="00DD467B">
        <w:rPr>
          <w:rFonts w:ascii="Cambria" w:hAnsi="Cambria" w:cstheme="minorBidi"/>
          <w:sz w:val="24"/>
          <w:szCs w:val="24"/>
        </w:rPr>
        <w:t xml:space="preserve"> oleh </w:t>
      </w:r>
      <w:proofErr w:type="spellStart"/>
      <w:r w:rsidRPr="00DD467B">
        <w:rPr>
          <w:rFonts w:ascii="Cambria" w:hAnsi="Cambria" w:cstheme="minorBidi"/>
          <w:sz w:val="24"/>
          <w:szCs w:val="24"/>
        </w:rPr>
        <w:t>masyarakat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luas</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bersifat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kompleks</w:t>
      </w:r>
      <w:proofErr w:type="spellEnd"/>
      <w:r w:rsidRPr="00DD467B">
        <w:rPr>
          <w:rFonts w:ascii="Cambria" w:hAnsi="Cambria" w:cstheme="minorBidi"/>
          <w:sz w:val="24"/>
          <w:szCs w:val="24"/>
        </w:rPr>
        <w:t xml:space="preserve"> </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{"citationItems":[{"id":"ITEM-1","itemData":{"author":[{"dropping-particle":"","family":"Endraswara","given":"Suwardi","non-dropping-particle":"","parse-names":false,"suffix":""}],"id":"ITEM-1","issued":{"date-parts":[["2013"]]},"publisher":"Center of academic publishing service","publisher-place":"Yogyakarta","title":"Teori Kritik Sastra","type":"book"},"uris":["http://www.mendeley.com/documents/?uuid=e5f4a1a8-6fba-4839-a808-5e501c343048"]}],"mendeley":{"formattedCitation":"(Endraswara, 2013)","plainTextFormattedCitation":"(Endraswara, 2013)","previouslyFormattedCitation":"(Endraswara, 2013)"},"properties":{"noteIndex":0},"schema":"https://github.com/citation-style-language/schema/raw/master/csl-citation.json"}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(Endraswara, 2013)</w:t>
      </w:r>
      <w:r w:rsidRPr="00DD467B">
        <w:rPr>
          <w:rFonts w:ascii="Cambria" w:hAnsi="Cambria" w:cstheme="minorBidi"/>
          <w:sz w:val="24"/>
          <w:szCs w:val="24"/>
        </w:rPr>
        <w:fldChar w:fldCharType="end"/>
      </w:r>
      <w:r w:rsidRPr="00DD467B">
        <w:rPr>
          <w:rFonts w:ascii="Cambria" w:hAnsi="Cambria" w:cstheme="minorBidi"/>
          <w:sz w:val="24"/>
          <w:szCs w:val="24"/>
        </w:rPr>
        <w:t>.</w:t>
      </w:r>
      <w:r>
        <w:rPr>
          <w:rFonts w:ascii="Cambria" w:hAnsi="Cambria" w:cstheme="minorBidi"/>
          <w:sz w:val="24"/>
          <w:szCs w:val="24"/>
        </w:rPr>
        <w:t xml:space="preserve"> </w:t>
      </w:r>
      <w:proofErr w:type="spellStart"/>
      <w:r w:rsidR="0066249D" w:rsidRPr="00DD467B">
        <w:rPr>
          <w:rFonts w:ascii="Cambria" w:hAnsi="Cambria" w:cstheme="minorBidi"/>
          <w:sz w:val="24"/>
          <w:szCs w:val="24"/>
        </w:rPr>
        <w:t>Manusia</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sebagai</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makhluk</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sosial</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akan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terus</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terlibat</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dalam</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interaksi</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dengan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individu</w:t>
      </w:r>
      <w:proofErr w:type="spellEnd"/>
      <w:r w:rsidR="0066249D" w:rsidRPr="00DD467B">
        <w:rPr>
          <w:rFonts w:ascii="Cambria" w:hAnsi="Cambria" w:cstheme="minorBidi"/>
          <w:sz w:val="24"/>
          <w:szCs w:val="24"/>
        </w:rPr>
        <w:t xml:space="preserve"> lain </w:t>
      </w:r>
      <w:proofErr w:type="spellStart"/>
      <w:r w:rsidR="0066249D" w:rsidRPr="00DD467B">
        <w:rPr>
          <w:rFonts w:ascii="Cambria" w:hAnsi="Cambria" w:cstheme="minorBidi"/>
          <w:sz w:val="24"/>
          <w:szCs w:val="24"/>
        </w:rPr>
        <w:t>dalam</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perjalanan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hidupnya</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Kepribadian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manusia</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terbentuk</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melalui</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interaksi</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antara</w:t>
      </w:r>
      <w:proofErr w:type="spellEnd"/>
      <w:r w:rsidR="0066249D" w:rsidRPr="00DD467B">
        <w:rPr>
          <w:rFonts w:ascii="Cambria" w:hAnsi="Cambria" w:cstheme="minorBidi"/>
          <w:sz w:val="24"/>
          <w:szCs w:val="24"/>
        </w:rPr>
        <w:t xml:space="preserve"> id, ego, dan superego. </w:t>
      </w:r>
      <w:proofErr w:type="spellStart"/>
      <w:r w:rsidR="0066249D" w:rsidRPr="00DD467B">
        <w:rPr>
          <w:rFonts w:ascii="Cambria" w:hAnsi="Cambria" w:cstheme="minorBidi"/>
          <w:sz w:val="24"/>
          <w:szCs w:val="24"/>
        </w:rPr>
        <w:t>Konsep</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tentang</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kepribadian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tidak</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hanya</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dapat</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diterapkan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dalam</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kehidupan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sehari-hari</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tetapi</w:t>
      </w:r>
      <w:proofErr w:type="spellEnd"/>
      <w:r w:rsidR="0066249D" w:rsidRPr="00DD467B">
        <w:rPr>
          <w:rFonts w:ascii="Cambria" w:hAnsi="Cambria" w:cstheme="minorBidi"/>
          <w:sz w:val="24"/>
          <w:szCs w:val="24"/>
        </w:rPr>
        <w:t xml:space="preserve"> juga </w:t>
      </w:r>
      <w:proofErr w:type="spellStart"/>
      <w:r w:rsidR="0066249D" w:rsidRPr="00DD467B">
        <w:rPr>
          <w:rFonts w:ascii="Cambria" w:hAnsi="Cambria" w:cstheme="minorBidi"/>
          <w:sz w:val="24"/>
          <w:szCs w:val="24"/>
        </w:rPr>
        <w:t>dapat</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diterapkan</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dalam</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karya</w:t>
      </w:r>
      <w:proofErr w:type="spellEnd"/>
      <w:r w:rsidR="0066249D" w:rsidRPr="00DD467B">
        <w:rPr>
          <w:rFonts w:ascii="Cambria" w:hAnsi="Cambria" w:cstheme="minorBidi"/>
          <w:sz w:val="24"/>
          <w:szCs w:val="24"/>
        </w:rPr>
        <w:t xml:space="preserve"> sastra </w:t>
      </w:r>
      <w:proofErr w:type="spellStart"/>
      <w:r w:rsidR="0066249D" w:rsidRPr="00DD467B">
        <w:rPr>
          <w:rFonts w:ascii="Cambria" w:hAnsi="Cambria" w:cstheme="minorBidi"/>
          <w:sz w:val="24"/>
          <w:szCs w:val="24"/>
        </w:rPr>
        <w:t>termasuk</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dalam</w:t>
      </w:r>
      <w:proofErr w:type="spellEnd"/>
      <w:r w:rsidR="0066249D" w:rsidRPr="00DD467B">
        <w:rPr>
          <w:rFonts w:ascii="Cambria" w:hAnsi="Cambria" w:cstheme="minorBidi"/>
          <w:sz w:val="24"/>
          <w:szCs w:val="24"/>
        </w:rPr>
        <w:t xml:space="preserve"> </w:t>
      </w:r>
      <w:proofErr w:type="spellStart"/>
      <w:r w:rsidR="0066249D" w:rsidRPr="00DD467B">
        <w:rPr>
          <w:rFonts w:ascii="Cambria" w:hAnsi="Cambria" w:cstheme="minorBidi"/>
          <w:sz w:val="24"/>
          <w:szCs w:val="24"/>
        </w:rPr>
        <w:t>bentuk</w:t>
      </w:r>
      <w:proofErr w:type="spellEnd"/>
      <w:r w:rsidR="0066249D" w:rsidRPr="00DD467B">
        <w:rPr>
          <w:rFonts w:ascii="Cambria" w:hAnsi="Cambria" w:cstheme="minorBidi"/>
          <w:sz w:val="24"/>
          <w:szCs w:val="24"/>
        </w:rPr>
        <w:t xml:space="preserve"> novel.</w:t>
      </w:r>
      <w:r w:rsidR="00AF20EF">
        <w:rPr>
          <w:rFonts w:ascii="Cambria" w:hAnsi="Cambria" w:cstheme="minorBidi"/>
          <w:sz w:val="24"/>
          <w:szCs w:val="24"/>
        </w:rPr>
        <w:t xml:space="preserve"> </w:t>
      </w:r>
      <w:proofErr w:type="spellStart"/>
      <w:r w:rsidR="00AF20EF" w:rsidRPr="00DD467B">
        <w:rPr>
          <w:rFonts w:ascii="Cambria" w:hAnsi="Cambria" w:cstheme="minorBidi"/>
          <w:sz w:val="24"/>
          <w:szCs w:val="24"/>
        </w:rPr>
        <w:t>Permasalahan</w:t>
      </w:r>
      <w:proofErr w:type="spellEnd"/>
      <w:r w:rsidR="00AF20EF" w:rsidRPr="00DD467B">
        <w:rPr>
          <w:rFonts w:ascii="Cambria" w:hAnsi="Cambria" w:cstheme="minorBidi"/>
          <w:sz w:val="24"/>
          <w:szCs w:val="24"/>
        </w:rPr>
        <w:t xml:space="preserve"> yang </w:t>
      </w:r>
      <w:proofErr w:type="spellStart"/>
      <w:r w:rsidR="00AF20EF" w:rsidRPr="00DD467B">
        <w:rPr>
          <w:rFonts w:ascii="Cambria" w:hAnsi="Cambria" w:cstheme="minorBidi"/>
          <w:sz w:val="24"/>
          <w:szCs w:val="24"/>
        </w:rPr>
        <w:t>terdapat</w:t>
      </w:r>
      <w:proofErr w:type="spellEnd"/>
      <w:r w:rsidR="00AF20EF" w:rsidRPr="00DD467B">
        <w:rPr>
          <w:rFonts w:ascii="Cambria" w:hAnsi="Cambria" w:cstheme="minorBidi"/>
          <w:sz w:val="24"/>
          <w:szCs w:val="24"/>
        </w:rPr>
        <w:t xml:space="preserve"> </w:t>
      </w:r>
      <w:proofErr w:type="spellStart"/>
      <w:r w:rsidR="00AF20EF" w:rsidRPr="00DD467B">
        <w:rPr>
          <w:rFonts w:ascii="Cambria" w:hAnsi="Cambria" w:cstheme="minorBidi"/>
          <w:sz w:val="24"/>
          <w:szCs w:val="24"/>
        </w:rPr>
        <w:t>dalam</w:t>
      </w:r>
      <w:proofErr w:type="spellEnd"/>
      <w:r w:rsidR="00AF20EF" w:rsidRPr="00DD467B">
        <w:rPr>
          <w:rFonts w:ascii="Cambria" w:hAnsi="Cambria" w:cstheme="minorBidi"/>
          <w:sz w:val="24"/>
          <w:szCs w:val="24"/>
        </w:rPr>
        <w:t xml:space="preserve"> novel salah </w:t>
      </w:r>
      <w:proofErr w:type="spellStart"/>
      <w:r w:rsidR="00AF20EF" w:rsidRPr="00DD467B">
        <w:rPr>
          <w:rFonts w:ascii="Cambria" w:hAnsi="Cambria" w:cstheme="minorBidi"/>
          <w:sz w:val="24"/>
          <w:szCs w:val="24"/>
        </w:rPr>
        <w:t>satunya</w:t>
      </w:r>
      <w:proofErr w:type="spellEnd"/>
      <w:r w:rsidR="00AF20EF" w:rsidRPr="00DD467B">
        <w:rPr>
          <w:rFonts w:ascii="Cambria" w:hAnsi="Cambria" w:cstheme="minorBidi"/>
          <w:sz w:val="24"/>
          <w:szCs w:val="24"/>
        </w:rPr>
        <w:t xml:space="preserve"> </w:t>
      </w:r>
      <w:proofErr w:type="spellStart"/>
      <w:r w:rsidR="00AF20EF" w:rsidRPr="00DD467B">
        <w:rPr>
          <w:rFonts w:ascii="Cambria" w:hAnsi="Cambria" w:cstheme="minorBidi"/>
          <w:sz w:val="24"/>
          <w:szCs w:val="24"/>
        </w:rPr>
        <w:t>permasalahan</w:t>
      </w:r>
      <w:proofErr w:type="spellEnd"/>
      <w:r w:rsidR="00AF20EF" w:rsidRPr="00DD467B">
        <w:rPr>
          <w:rFonts w:ascii="Cambria" w:hAnsi="Cambria" w:cstheme="minorBidi"/>
          <w:sz w:val="24"/>
          <w:szCs w:val="24"/>
        </w:rPr>
        <w:t xml:space="preserve"> </w:t>
      </w:r>
      <w:proofErr w:type="spellStart"/>
      <w:r w:rsidR="00AF20EF" w:rsidRPr="00DD467B">
        <w:rPr>
          <w:rFonts w:ascii="Cambria" w:hAnsi="Cambria" w:cstheme="minorBidi"/>
          <w:sz w:val="24"/>
          <w:szCs w:val="24"/>
        </w:rPr>
        <w:t>psikologi</w:t>
      </w:r>
      <w:proofErr w:type="spellEnd"/>
      <w:r w:rsidR="00AF20EF" w:rsidRPr="00DD467B">
        <w:rPr>
          <w:rFonts w:ascii="Cambria" w:hAnsi="Cambria" w:cstheme="minorBidi"/>
          <w:sz w:val="24"/>
          <w:szCs w:val="24"/>
        </w:rPr>
        <w:t xml:space="preserve"> </w:t>
      </w:r>
      <w:r w:rsidR="00AF20EF" w:rsidRPr="00DD467B">
        <w:rPr>
          <w:rFonts w:ascii="Cambria" w:hAnsi="Cambria" w:cstheme="minorBidi"/>
          <w:sz w:val="24"/>
          <w:szCs w:val="24"/>
        </w:rPr>
        <w:fldChar w:fldCharType="begin" w:fldLock="1"/>
      </w:r>
      <w:r w:rsidR="00AF20EF" w:rsidRPr="00DD467B">
        <w:rPr>
          <w:rFonts w:ascii="Cambria" w:hAnsi="Cambria" w:cstheme="minorBidi"/>
          <w:sz w:val="24"/>
          <w:szCs w:val="24"/>
        </w:rPr>
        <w:instrText>ADDIN CSL_CITATION {"citationItems":[{"id":"ITEM-1","itemData":{"author":[{"dropping-particle":"","family":"Najid","given":"M","non-dropping-particle":"","parse-names":false,"suffix":""}],"id":"ITEM-1","issued":{"date-parts":[["2009"]]},"publisher":"University Press","publisher-place":"Surabaya","title":"Mengenal Apresiasi Prosa Fiksi","type":"book"},"uris":["http://www.mendeley.com/documents/?uuid=7cb355cd-b63a-4726-b364-8f268cc3362b"]}],"mendeley":{"formattedCitation":"(Najid, 2009)","manualFormatting":"(Najid, 2009:22)","plainTextFormattedCitation":"(Najid, 2009)","previouslyFormattedCitation":"(Najid, 2009)"},"properties":{"noteIndex":0},"schema":"https://github.com/citation-style-language/schema/raw/master/csl-citation.json"}</w:instrText>
      </w:r>
      <w:r w:rsidR="00AF20EF" w:rsidRPr="00DD467B">
        <w:rPr>
          <w:rFonts w:ascii="Cambria" w:hAnsi="Cambria" w:cstheme="minorBidi"/>
          <w:sz w:val="24"/>
          <w:szCs w:val="24"/>
        </w:rPr>
        <w:fldChar w:fldCharType="separate"/>
      </w:r>
      <w:r w:rsidR="00AF20EF" w:rsidRPr="00DD467B">
        <w:rPr>
          <w:rFonts w:ascii="Cambria" w:hAnsi="Cambria" w:cstheme="minorBidi"/>
          <w:noProof/>
          <w:sz w:val="24"/>
          <w:szCs w:val="24"/>
        </w:rPr>
        <w:t>(Najid, 2009:22)</w:t>
      </w:r>
      <w:r w:rsidR="00AF20EF" w:rsidRPr="00DD467B">
        <w:rPr>
          <w:rFonts w:ascii="Cambria" w:hAnsi="Cambria" w:cstheme="minorBidi"/>
          <w:sz w:val="24"/>
          <w:szCs w:val="24"/>
        </w:rPr>
        <w:fldChar w:fldCharType="end"/>
      </w:r>
      <w:r w:rsidR="00AF20EF" w:rsidRPr="00DD467B">
        <w:rPr>
          <w:rFonts w:ascii="Cambria" w:hAnsi="Cambria" w:cstheme="minorBidi"/>
          <w:sz w:val="24"/>
          <w:szCs w:val="24"/>
        </w:rPr>
        <w:t>.</w:t>
      </w:r>
    </w:p>
    <w:p w14:paraId="5AAC4749" w14:textId="66A8DEFD" w:rsidR="00CC74CF" w:rsidRPr="00DD467B" w:rsidRDefault="00CC74CF" w:rsidP="007A7263">
      <w:pPr>
        <w:spacing w:before="120" w:after="120" w:line="240" w:lineRule="auto"/>
        <w:ind w:firstLine="720"/>
        <w:jc w:val="both"/>
        <w:rPr>
          <w:rFonts w:ascii="Cambria" w:hAnsi="Cambria" w:cstheme="minorBidi"/>
          <w:sz w:val="24"/>
          <w:szCs w:val="24"/>
        </w:rPr>
      </w:pP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menjadi</w:t>
      </w:r>
      <w:proofErr w:type="spellEnd"/>
      <w:r w:rsidRPr="00DD467B">
        <w:rPr>
          <w:rFonts w:ascii="Cambria" w:hAnsi="Cambria" w:cstheme="minorBidi"/>
          <w:sz w:val="24"/>
          <w:szCs w:val="24"/>
        </w:rPr>
        <w:t xml:space="preserve"> salah </w:t>
      </w:r>
      <w:proofErr w:type="spellStart"/>
      <w:r w:rsidRPr="00DD467B">
        <w:rPr>
          <w:rFonts w:ascii="Cambria" w:hAnsi="Cambria" w:cstheme="minorBidi"/>
          <w:sz w:val="24"/>
          <w:szCs w:val="24"/>
        </w:rPr>
        <w:t>satu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psikologi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seringkali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oleh </w:t>
      </w:r>
      <w:proofErr w:type="spellStart"/>
      <w:r w:rsidRPr="00DD467B">
        <w:rPr>
          <w:rFonts w:ascii="Cambria" w:hAnsi="Cambria" w:cstheme="minorBidi"/>
          <w:sz w:val="24"/>
          <w:szCs w:val="24"/>
        </w:rPr>
        <w:t>manusia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peringatan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bahaya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luapan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emosi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karuan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sehingga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menimbulkan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berdaya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sulit</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kendalikan</w:t>
      </w:r>
      <w:proofErr w:type="spellEnd"/>
      <w:r w:rsidRPr="00DD467B">
        <w:rPr>
          <w:rFonts w:ascii="Cambria" w:hAnsi="Cambria" w:cstheme="minorBidi"/>
          <w:sz w:val="24"/>
          <w:szCs w:val="24"/>
        </w:rPr>
        <w:t xml:space="preserve"> </w:t>
      </w:r>
      <w:r w:rsidRPr="00DD467B">
        <w:rPr>
          <w:rFonts w:ascii="Cambria" w:hAnsi="Cambria" w:cstheme="minorBidi"/>
          <w:sz w:val="24"/>
          <w:szCs w:val="24"/>
        </w:rPr>
        <w:fldChar w:fldCharType="begin" w:fldLock="1"/>
      </w:r>
      <w:r w:rsidR="00070014" w:rsidRPr="00DD467B">
        <w:rPr>
          <w:rFonts w:ascii="Cambria" w:hAnsi="Cambria" w:cstheme="minorBidi"/>
          <w:sz w:val="24"/>
          <w:szCs w:val="24"/>
        </w:rPr>
        <w:instrText>ADDIN CSL_CITATION {"citationItems":[{"id":"ITEM-1","itemData":{"author":[{"dropping-particle":"","family":"Emanuel","given":"Ricky","non-dropping-particle":"","parse-names":false,"suffix":""}],"id":"ITEM-1","issued":{"date-parts":[["2003"]]},"publisher":"Pohon Sukma","publisher-place":"Yogyakarta","title":"Seri Gagasan Psikoanalisis: Kegelisahan","type":"book"},"uris":["http://www.mendeley.com/documents/?uuid=89b1658d-87d1-4e91-af3a-b43fa057d089"]}],"mendeley":{"formattedCitation":"(Emanuel, 2003)","manualFormatting":"(Emanuel, 2003:1)","plainTextFormattedCitation":"(Emanuel, 2003)","previouslyFormattedCitation":"(Emanuel, 2003)"},"properties":{"noteIndex":0},"schema":"https://github.com/citation-style-language/schema/raw/master/csl-citation.json"}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(Emanuel, 2003:1)</w:t>
      </w:r>
      <w:r w:rsidRPr="00DD467B">
        <w:rPr>
          <w:rFonts w:ascii="Cambria" w:hAnsi="Cambria" w:cstheme="minorBidi"/>
          <w:sz w:val="24"/>
          <w:szCs w:val="24"/>
        </w:rPr>
        <w:fldChar w:fldCharType="end"/>
      </w:r>
      <w:r w:rsidRPr="00DD467B">
        <w:rPr>
          <w:rFonts w:ascii="Cambria" w:hAnsi="Cambria" w:cstheme="minorBidi"/>
          <w:sz w:val="24"/>
          <w:szCs w:val="24"/>
        </w:rPr>
        <w:t>.</w:t>
      </w:r>
      <w:r w:rsidR="00F50A0C">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salah </w:t>
      </w:r>
      <w:proofErr w:type="spellStart"/>
      <w:r w:rsidRPr="00DD467B">
        <w:rPr>
          <w:rFonts w:ascii="Cambria" w:hAnsi="Cambria" w:cstheme="minorBidi"/>
          <w:sz w:val="24"/>
          <w:szCs w:val="24"/>
        </w:rPr>
        <w:t>satu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akibat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kejiwaan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yaitu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r w:rsidRPr="00DD467B">
        <w:rPr>
          <w:rFonts w:ascii="Cambria" w:hAnsi="Cambria" w:cstheme="minorBidi"/>
          <w:i/>
          <w:iCs/>
          <w:sz w:val="24"/>
          <w:szCs w:val="24"/>
        </w:rPr>
        <w:t>anxiety</w:t>
      </w:r>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menciptakan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situasi</w:t>
      </w:r>
      <w:proofErr w:type="spellEnd"/>
      <w:r w:rsidRPr="00DD467B">
        <w:rPr>
          <w:rFonts w:ascii="Cambria" w:hAnsi="Cambria" w:cstheme="minorBidi"/>
          <w:sz w:val="24"/>
          <w:szCs w:val="24"/>
        </w:rPr>
        <w:t xml:space="preserve"> di mana </w:t>
      </w:r>
      <w:proofErr w:type="spellStart"/>
      <w:r w:rsidRPr="00DD467B">
        <w:rPr>
          <w:rFonts w:ascii="Cambria" w:hAnsi="Cambria" w:cstheme="minorBidi"/>
          <w:sz w:val="24"/>
          <w:szCs w:val="24"/>
        </w:rPr>
        <w:t>suatu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organisme</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dianggap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terancam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Ancaman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bisa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bersifat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fisik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tekanan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memicu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timbulnya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Gejala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melibatkan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seperti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kekhawatiran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panik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ketakutan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gelisah</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ketidakbahagiaan</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berbagai</w:t>
      </w:r>
      <w:proofErr w:type="spellEnd"/>
      <w:r w:rsidRPr="00DD467B">
        <w:rPr>
          <w:rFonts w:ascii="Cambria" w:hAnsi="Cambria" w:cstheme="minorBidi"/>
          <w:sz w:val="24"/>
          <w:szCs w:val="24"/>
        </w:rPr>
        <w:t xml:space="preserve"> </w:t>
      </w:r>
      <w:r w:rsidR="00052103">
        <w:rPr>
          <w:rFonts w:ascii="Cambria" w:hAnsi="Cambria" w:cstheme="minorBidi"/>
          <w:sz w:val="24"/>
          <w:szCs w:val="24"/>
        </w:rPr>
        <w:t>Tingkat (</w:t>
      </w:r>
      <w:r w:rsidR="00052103">
        <w:rPr>
          <w:rFonts w:ascii="Cambria" w:hAnsi="Cambria" w:cstheme="minorBidi"/>
          <w:sz w:val="24"/>
          <w:szCs w:val="24"/>
          <w:lang w:val="id-ID"/>
        </w:rPr>
        <w:t>Agustina, 2015)</w:t>
      </w:r>
      <w:r w:rsidRPr="00DD467B">
        <w:rPr>
          <w:rFonts w:ascii="Cambria" w:hAnsi="Cambria" w:cstheme="minorBidi"/>
          <w:sz w:val="24"/>
          <w:szCs w:val="24"/>
        </w:rPr>
        <w:t xml:space="preserve">. </w:t>
      </w:r>
      <w:proofErr w:type="spellStart"/>
      <w:r w:rsidR="00EF799D">
        <w:rPr>
          <w:rFonts w:ascii="Cambria" w:hAnsi="Cambria" w:cstheme="minorBidi"/>
          <w:sz w:val="24"/>
          <w:szCs w:val="24"/>
        </w:rPr>
        <w:t>Gejala</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kecemasan</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kejiwaan</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dalam</w:t>
      </w:r>
      <w:proofErr w:type="spellEnd"/>
      <w:r w:rsidR="00EF799D">
        <w:rPr>
          <w:rFonts w:ascii="Cambria" w:hAnsi="Cambria" w:cstheme="minorBidi"/>
          <w:sz w:val="24"/>
          <w:szCs w:val="24"/>
        </w:rPr>
        <w:t xml:space="preserve"> sastra </w:t>
      </w:r>
      <w:proofErr w:type="spellStart"/>
      <w:r w:rsidR="00EF799D">
        <w:rPr>
          <w:rFonts w:ascii="Cambria" w:hAnsi="Cambria" w:cstheme="minorBidi"/>
          <w:sz w:val="24"/>
          <w:szCs w:val="24"/>
        </w:rPr>
        <w:t>adalah</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kecemasan</w:t>
      </w:r>
      <w:proofErr w:type="spellEnd"/>
      <w:r w:rsidR="00EF799D">
        <w:rPr>
          <w:rFonts w:ascii="Cambria" w:hAnsi="Cambria" w:cstheme="minorBidi"/>
          <w:sz w:val="24"/>
          <w:szCs w:val="24"/>
        </w:rPr>
        <w:t xml:space="preserve"> dan </w:t>
      </w:r>
      <w:proofErr w:type="spellStart"/>
      <w:r w:rsidR="00EF799D">
        <w:rPr>
          <w:rFonts w:ascii="Cambria" w:hAnsi="Cambria" w:cstheme="minorBidi"/>
          <w:sz w:val="24"/>
          <w:szCs w:val="24"/>
        </w:rPr>
        <w:t>kegelisahan</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dalam</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tataran</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imajiner</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bukan</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kegelisahan</w:t>
      </w:r>
      <w:proofErr w:type="spellEnd"/>
      <w:r w:rsidR="00EF799D">
        <w:rPr>
          <w:rFonts w:ascii="Cambria" w:hAnsi="Cambria" w:cstheme="minorBidi"/>
          <w:sz w:val="24"/>
          <w:szCs w:val="24"/>
        </w:rPr>
        <w:t xml:space="preserve"> yang </w:t>
      </w:r>
      <w:proofErr w:type="spellStart"/>
      <w:r w:rsidR="00EF799D">
        <w:rPr>
          <w:rFonts w:ascii="Cambria" w:hAnsi="Cambria" w:cstheme="minorBidi"/>
          <w:sz w:val="24"/>
          <w:szCs w:val="24"/>
        </w:rPr>
        <w:t>terjadi</w:t>
      </w:r>
      <w:proofErr w:type="spellEnd"/>
      <w:r w:rsidR="00EF799D">
        <w:rPr>
          <w:rFonts w:ascii="Cambria" w:hAnsi="Cambria" w:cstheme="minorBidi"/>
          <w:sz w:val="24"/>
          <w:szCs w:val="24"/>
        </w:rPr>
        <w:t xml:space="preserve"> pada </w:t>
      </w:r>
      <w:proofErr w:type="spellStart"/>
      <w:r w:rsidR="00EF799D">
        <w:rPr>
          <w:rFonts w:ascii="Cambria" w:hAnsi="Cambria" w:cstheme="minorBidi"/>
          <w:sz w:val="24"/>
          <w:szCs w:val="24"/>
        </w:rPr>
        <w:t>manusia</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nyata</w:t>
      </w:r>
      <w:proofErr w:type="spellEnd"/>
      <w:r w:rsidR="00EF799D">
        <w:rPr>
          <w:rFonts w:ascii="Cambria" w:hAnsi="Cambria" w:cstheme="minorBidi"/>
          <w:sz w:val="24"/>
          <w:szCs w:val="24"/>
        </w:rPr>
        <w:t xml:space="preserve"> (</w:t>
      </w:r>
      <w:proofErr w:type="spellStart"/>
      <w:r w:rsidR="00EF799D">
        <w:rPr>
          <w:rFonts w:ascii="Cambria" w:hAnsi="Cambria" w:cstheme="minorBidi"/>
          <w:sz w:val="24"/>
          <w:szCs w:val="24"/>
        </w:rPr>
        <w:t>Rohanda</w:t>
      </w:r>
      <w:proofErr w:type="spellEnd"/>
      <w:r w:rsidR="00EF799D">
        <w:rPr>
          <w:rFonts w:ascii="Cambria" w:hAnsi="Cambria" w:cstheme="minorBidi"/>
          <w:sz w:val="24"/>
          <w:szCs w:val="24"/>
        </w:rPr>
        <w:t>, 2005: 11)</w:t>
      </w:r>
    </w:p>
    <w:p w14:paraId="1E37AFA9" w14:textId="7DD34BE8" w:rsidR="00CC74CF" w:rsidRPr="00DD467B" w:rsidRDefault="00CC74CF" w:rsidP="007A7263">
      <w:pPr>
        <w:spacing w:before="120" w:after="120" w:line="240" w:lineRule="auto"/>
        <w:ind w:firstLine="720"/>
        <w:jc w:val="both"/>
        <w:rPr>
          <w:rFonts w:ascii="Cambria" w:hAnsi="Cambria" w:cstheme="minorBidi"/>
          <w:sz w:val="24"/>
          <w:szCs w:val="24"/>
        </w:rPr>
      </w:pPr>
      <w:r w:rsidRPr="00DD467B">
        <w:rPr>
          <w:rFonts w:ascii="Cambria" w:hAnsi="Cambria" w:cstheme="minorBidi"/>
          <w:sz w:val="24"/>
          <w:szCs w:val="24"/>
        </w:rPr>
        <w:t xml:space="preserve">Novel </w:t>
      </w:r>
      <w:proofErr w:type="spellStart"/>
      <w:r w:rsidRPr="00DD467B">
        <w:rPr>
          <w:rFonts w:ascii="Cambria" w:hAnsi="Cambria" w:cstheme="minorBidi"/>
          <w:i/>
          <w:iCs/>
          <w:sz w:val="24"/>
          <w:szCs w:val="24"/>
        </w:rPr>
        <w:t>Qolbu</w:t>
      </w:r>
      <w:proofErr w:type="spellEnd"/>
      <w:r w:rsidRPr="00DD467B">
        <w:rPr>
          <w:rFonts w:ascii="Cambria" w:hAnsi="Cambria" w:cstheme="minorBidi"/>
          <w:i/>
          <w:iCs/>
          <w:sz w:val="24"/>
          <w:szCs w:val="24"/>
        </w:rPr>
        <w:t xml:space="preserve"> Al-Lail </w:t>
      </w:r>
      <w:proofErr w:type="spellStart"/>
      <w:r w:rsidRPr="00DD467B">
        <w:rPr>
          <w:rFonts w:ascii="Cambria" w:hAnsi="Cambria" w:cstheme="minorBidi"/>
          <w:sz w:val="24"/>
          <w:szCs w:val="24"/>
        </w:rPr>
        <w:t>menggambarkan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segi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kejiwaan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khususnya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keadaan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psikologis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kejiwaan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diantaranya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bernama</w:t>
      </w:r>
      <w:proofErr w:type="spellEnd"/>
      <w:r w:rsidRPr="00DD467B">
        <w:rPr>
          <w:rFonts w:ascii="Cambria" w:hAnsi="Cambria" w:cstheme="minorBidi"/>
          <w:sz w:val="24"/>
          <w:szCs w:val="24"/>
        </w:rPr>
        <w:t xml:space="preserve"> Jaafar Ibrahim Sayyid al-Rawi.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seorang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cucu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keluarga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terhormat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sejak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sudah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macam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tragedi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akhirnya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membuat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kehilangan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segalanya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Tragedi</w:t>
      </w:r>
      <w:proofErr w:type="spellEnd"/>
      <w:r w:rsidRPr="00DD467B">
        <w:rPr>
          <w:rFonts w:ascii="Cambria" w:hAnsi="Cambria" w:cstheme="minorBidi"/>
          <w:sz w:val="24"/>
          <w:szCs w:val="24"/>
        </w:rPr>
        <w:t xml:space="preserve"> yang sangat </w:t>
      </w:r>
      <w:proofErr w:type="spellStart"/>
      <w:r w:rsidRPr="00DD467B">
        <w:rPr>
          <w:rFonts w:ascii="Cambria" w:hAnsi="Cambria" w:cstheme="minorBidi"/>
          <w:sz w:val="24"/>
          <w:szCs w:val="24"/>
        </w:rPr>
        <w:t>menonjol</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kisah</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tragedi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cinta</w:t>
      </w:r>
      <w:proofErr w:type="spellEnd"/>
      <w:r w:rsidRPr="00DD467B">
        <w:rPr>
          <w:rFonts w:ascii="Cambria" w:hAnsi="Cambria" w:cstheme="minorBidi"/>
          <w:sz w:val="24"/>
          <w:szCs w:val="24"/>
        </w:rPr>
        <w:t xml:space="preserve">. Masa-masa </w:t>
      </w:r>
      <w:proofErr w:type="spellStart"/>
      <w:r w:rsidRPr="00DD467B">
        <w:rPr>
          <w:rFonts w:ascii="Cambria" w:hAnsi="Cambria" w:cstheme="minorBidi"/>
          <w:sz w:val="24"/>
          <w:szCs w:val="24"/>
        </w:rPr>
        <w:t>muda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penuh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gairah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mengejar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cita-cita</w:t>
      </w:r>
      <w:proofErr w:type="spellEnd"/>
      <w:r w:rsidRPr="00DD467B">
        <w:rPr>
          <w:rFonts w:ascii="Cambria" w:hAnsi="Cambria" w:cstheme="minorBidi"/>
          <w:sz w:val="24"/>
          <w:szCs w:val="24"/>
        </w:rPr>
        <w:t xml:space="preserve"> juga </w:t>
      </w:r>
      <w:proofErr w:type="spellStart"/>
      <w:r w:rsidRPr="00DD467B">
        <w:rPr>
          <w:rFonts w:ascii="Cambria" w:hAnsi="Cambria" w:cstheme="minorBidi"/>
          <w:sz w:val="24"/>
          <w:szCs w:val="24"/>
        </w:rPr>
        <w:t>perihal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cinta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hasrat</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dirinya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terpesona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gadis </w:t>
      </w:r>
      <w:proofErr w:type="spellStart"/>
      <w:r w:rsidRPr="00DD467B">
        <w:rPr>
          <w:rFonts w:ascii="Cambria" w:hAnsi="Cambria" w:cstheme="minorBidi"/>
          <w:sz w:val="24"/>
          <w:szCs w:val="24"/>
        </w:rPr>
        <w:t>penggembala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hidup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dilingkungan</w:t>
      </w:r>
      <w:proofErr w:type="spellEnd"/>
      <w:r w:rsidRPr="00DD467B">
        <w:rPr>
          <w:rFonts w:ascii="Cambria" w:hAnsi="Cambria" w:cstheme="minorBidi"/>
          <w:sz w:val="24"/>
          <w:szCs w:val="24"/>
        </w:rPr>
        <w:t xml:space="preserve"> para </w:t>
      </w:r>
      <w:proofErr w:type="spellStart"/>
      <w:r w:rsidRPr="00DD467B">
        <w:rPr>
          <w:rFonts w:ascii="Cambria" w:hAnsi="Cambria" w:cstheme="minorBidi"/>
          <w:sz w:val="24"/>
          <w:szCs w:val="24"/>
        </w:rPr>
        <w:t>penjahat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Terjadi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antara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dirinya</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lingkungan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luar</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mendukung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keputusan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memenuhi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hasrat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dirinya</w:t>
      </w:r>
      <w:proofErr w:type="spellEnd"/>
      <w:r w:rsidRPr="00DD467B">
        <w:rPr>
          <w:rFonts w:ascii="Cambria" w:hAnsi="Cambria" w:cstheme="minorBidi"/>
          <w:sz w:val="24"/>
          <w:szCs w:val="24"/>
        </w:rPr>
        <w:t xml:space="preserve">. Selain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tragedi</w:t>
      </w:r>
      <w:proofErr w:type="spellEnd"/>
      <w:r w:rsidRPr="00DD467B">
        <w:rPr>
          <w:rFonts w:ascii="Cambria" w:hAnsi="Cambria" w:cstheme="minorBidi"/>
          <w:sz w:val="24"/>
          <w:szCs w:val="24"/>
        </w:rPr>
        <w:t xml:space="preserve"> di masa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harus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kehilangan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kedua</w:t>
      </w:r>
      <w:proofErr w:type="spellEnd"/>
      <w:r w:rsidRPr="00DD467B">
        <w:rPr>
          <w:rFonts w:ascii="Cambria" w:hAnsi="Cambria" w:cstheme="minorBidi"/>
          <w:sz w:val="24"/>
          <w:szCs w:val="24"/>
        </w:rPr>
        <w:t xml:space="preserve"> orang </w:t>
      </w:r>
      <w:proofErr w:type="spellStart"/>
      <w:r w:rsidRPr="00DD467B">
        <w:rPr>
          <w:rFonts w:ascii="Cambria" w:hAnsi="Cambria" w:cstheme="minorBidi"/>
          <w:sz w:val="24"/>
          <w:szCs w:val="24"/>
        </w:rPr>
        <w:t>tua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berdampak</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psikologi</w:t>
      </w:r>
      <w:proofErr w:type="spellEnd"/>
      <w:r w:rsidRPr="00DD467B">
        <w:rPr>
          <w:rFonts w:ascii="Cambria" w:hAnsi="Cambria" w:cstheme="minorBidi"/>
          <w:sz w:val="24"/>
          <w:szCs w:val="24"/>
        </w:rPr>
        <w:t xml:space="preserve"> Jaafar Al-Rawi</w:t>
      </w:r>
      <w:r w:rsidR="002142B7">
        <w:rPr>
          <w:rFonts w:ascii="Cambria" w:hAnsi="Cambria" w:cstheme="minorBidi"/>
          <w:sz w:val="24"/>
          <w:szCs w:val="24"/>
        </w:rPr>
        <w:t xml:space="preserve"> (Karimah, 2024)</w:t>
      </w:r>
      <w:r w:rsidRPr="00DD467B">
        <w:rPr>
          <w:rFonts w:ascii="Cambria" w:hAnsi="Cambria" w:cstheme="minorBidi"/>
          <w:sz w:val="24"/>
          <w:szCs w:val="24"/>
        </w:rPr>
        <w:t>.</w:t>
      </w:r>
    </w:p>
    <w:p w14:paraId="5AA1C958" w14:textId="23D6C41D" w:rsidR="00CC74CF" w:rsidRPr="00DD467B" w:rsidRDefault="00CC74CF" w:rsidP="00392B23">
      <w:pPr>
        <w:spacing w:before="120" w:after="120" w:line="240" w:lineRule="auto"/>
        <w:ind w:firstLine="720"/>
        <w:jc w:val="both"/>
        <w:rPr>
          <w:rFonts w:ascii="Cambria" w:hAnsi="Cambria" w:cstheme="minorBidi"/>
          <w:sz w:val="24"/>
          <w:szCs w:val="24"/>
        </w:rPr>
      </w:pPr>
      <w:proofErr w:type="spellStart"/>
      <w:r w:rsidRPr="00DD467B">
        <w:rPr>
          <w:rFonts w:ascii="Cambria" w:hAnsi="Cambria" w:cstheme="minorBidi"/>
          <w:sz w:val="24"/>
          <w:szCs w:val="24"/>
        </w:rPr>
        <w:t>Berdasarkan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uraian</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beberapa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alasan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dilakukan</w:t>
      </w:r>
      <w:proofErr w:type="spellEnd"/>
      <w:r w:rsidRPr="00DD467B">
        <w:rPr>
          <w:rFonts w:ascii="Cambria" w:hAnsi="Cambria" w:cstheme="minorBidi"/>
          <w:sz w:val="24"/>
          <w:szCs w:val="24"/>
        </w:rPr>
        <w:t xml:space="preserve">. </w:t>
      </w:r>
      <w:proofErr w:type="spellStart"/>
      <w:r w:rsidRPr="00DD467B">
        <w:rPr>
          <w:rFonts w:ascii="Cambria" w:hAnsi="Cambria" w:cstheme="minorBidi"/>
          <w:i/>
          <w:iCs/>
          <w:sz w:val="24"/>
          <w:szCs w:val="24"/>
        </w:rPr>
        <w:t>Pertama</w:t>
      </w:r>
      <w:proofErr w:type="spellEnd"/>
      <w:r w:rsidRPr="00DD467B">
        <w:rPr>
          <w:rFonts w:ascii="Cambria" w:hAnsi="Cambria" w:cstheme="minorBidi"/>
          <w:sz w:val="24"/>
          <w:szCs w:val="24"/>
        </w:rPr>
        <w:t xml:space="preserve">, novel </w:t>
      </w:r>
      <w:proofErr w:type="spellStart"/>
      <w:r w:rsidRPr="00DD467B">
        <w:rPr>
          <w:rFonts w:ascii="Cambria" w:hAnsi="Cambria" w:cstheme="minorBidi"/>
          <w:i/>
          <w:iCs/>
          <w:sz w:val="24"/>
          <w:szCs w:val="24"/>
        </w:rPr>
        <w:t>Qalbu</w:t>
      </w:r>
      <w:proofErr w:type="spellEnd"/>
      <w:r w:rsidRPr="00DD467B">
        <w:rPr>
          <w:rFonts w:ascii="Cambria" w:hAnsi="Cambria" w:cstheme="minorBidi"/>
          <w:i/>
          <w:iCs/>
          <w:sz w:val="24"/>
          <w:szCs w:val="24"/>
        </w:rPr>
        <w:t xml:space="preserve"> Al-Lail</w:t>
      </w:r>
      <w:r w:rsidRPr="00DD467B">
        <w:rPr>
          <w:rFonts w:ascii="Cambria" w:hAnsi="Cambria" w:cstheme="minorBidi"/>
          <w:sz w:val="24"/>
          <w:szCs w:val="24"/>
        </w:rPr>
        <w:t xml:space="preserve">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sebuah</w:t>
      </w:r>
      <w:proofErr w:type="spellEnd"/>
      <w:r w:rsidRPr="00DD467B">
        <w:rPr>
          <w:rFonts w:ascii="Cambria" w:hAnsi="Cambria" w:cstheme="minorBidi"/>
          <w:sz w:val="24"/>
          <w:szCs w:val="24"/>
        </w:rPr>
        <w:t xml:space="preserve"> novel yang </w:t>
      </w:r>
      <w:proofErr w:type="spellStart"/>
      <w:r w:rsidRPr="00DD467B">
        <w:rPr>
          <w:rFonts w:ascii="Cambria" w:hAnsi="Cambria" w:cstheme="minorBidi"/>
          <w:sz w:val="24"/>
          <w:szCs w:val="24"/>
        </w:rPr>
        <w:t>menarik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dikaji</w:t>
      </w:r>
      <w:proofErr w:type="spellEnd"/>
      <w:r w:rsidRPr="00DD467B">
        <w:rPr>
          <w:rFonts w:ascii="Cambria" w:hAnsi="Cambria" w:cstheme="minorBidi"/>
          <w:sz w:val="24"/>
          <w:szCs w:val="24"/>
        </w:rPr>
        <w:t xml:space="preserve"> </w:t>
      </w:r>
      <w:proofErr w:type="spellStart"/>
      <w:r w:rsidR="00F96D99">
        <w:rPr>
          <w:rFonts w:ascii="Cambria" w:hAnsi="Cambria" w:cstheme="minorBidi"/>
          <w:sz w:val="24"/>
          <w:szCs w:val="24"/>
        </w:rPr>
        <w:t>dengan</w:t>
      </w:r>
      <w:proofErr w:type="spellEnd"/>
      <w:r w:rsidR="00F96D99">
        <w:rPr>
          <w:rFonts w:ascii="Cambria" w:hAnsi="Cambria" w:cstheme="minorBidi"/>
          <w:sz w:val="24"/>
          <w:szCs w:val="24"/>
        </w:rPr>
        <w:t xml:space="preserve"> </w:t>
      </w:r>
      <w:proofErr w:type="spellStart"/>
      <w:r w:rsidR="0068748A">
        <w:rPr>
          <w:rFonts w:ascii="Cambria" w:hAnsi="Cambria" w:cstheme="minorBidi"/>
          <w:sz w:val="24"/>
          <w:szCs w:val="24"/>
        </w:rPr>
        <w:t>menggunakan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pendekatan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psikologi</w:t>
      </w:r>
      <w:proofErr w:type="spellEnd"/>
      <w:r w:rsidRPr="00DD467B">
        <w:rPr>
          <w:rFonts w:ascii="Cambria" w:hAnsi="Cambria" w:cstheme="minorBidi"/>
          <w:sz w:val="24"/>
          <w:szCs w:val="24"/>
        </w:rPr>
        <w:t xml:space="preserve"> sastra.</w:t>
      </w:r>
      <w:r w:rsidR="0068748A">
        <w:rPr>
          <w:rFonts w:ascii="Cambria" w:hAnsi="Cambria" w:cstheme="minorBidi"/>
          <w:sz w:val="24"/>
          <w:szCs w:val="24"/>
        </w:rPr>
        <w:t xml:space="preserve"> </w:t>
      </w:r>
      <w:proofErr w:type="spellStart"/>
      <w:r w:rsidRPr="00DD467B">
        <w:rPr>
          <w:rFonts w:ascii="Cambria" w:hAnsi="Cambria" w:cstheme="minorBidi"/>
          <w:sz w:val="24"/>
          <w:szCs w:val="24"/>
        </w:rPr>
        <w:t>peneliti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menyadari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novel </w:t>
      </w:r>
      <w:proofErr w:type="spellStart"/>
      <w:r w:rsidRPr="00DD467B">
        <w:rPr>
          <w:rFonts w:ascii="Cambria" w:hAnsi="Cambria" w:cstheme="minorBidi"/>
          <w:i/>
          <w:iCs/>
          <w:sz w:val="24"/>
          <w:szCs w:val="24"/>
        </w:rPr>
        <w:t>Qalbu</w:t>
      </w:r>
      <w:proofErr w:type="spellEnd"/>
      <w:r w:rsidRPr="00DD467B">
        <w:rPr>
          <w:rFonts w:ascii="Cambria" w:hAnsi="Cambria" w:cstheme="minorBidi"/>
          <w:i/>
          <w:iCs/>
          <w:sz w:val="24"/>
          <w:szCs w:val="24"/>
        </w:rPr>
        <w:t xml:space="preserve"> Al-Lail</w:t>
      </w:r>
      <w:r w:rsidRPr="00DD467B">
        <w:rPr>
          <w:rFonts w:ascii="Cambria" w:hAnsi="Cambria" w:cstheme="minorBidi"/>
          <w:sz w:val="24"/>
          <w:szCs w:val="24"/>
        </w:rPr>
        <w:t xml:space="preserve"> </w:t>
      </w:r>
      <w:proofErr w:type="spellStart"/>
      <w:r w:rsidRPr="00DD467B">
        <w:rPr>
          <w:rFonts w:ascii="Cambria" w:hAnsi="Cambria" w:cstheme="minorBidi"/>
          <w:sz w:val="24"/>
          <w:szCs w:val="24"/>
        </w:rPr>
        <w:t>belum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dianalisis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secara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khusus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konteks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aspek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menurut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kepribadian</w:t>
      </w:r>
      <w:proofErr w:type="spellEnd"/>
      <w:r w:rsidRPr="00DD467B">
        <w:rPr>
          <w:rFonts w:ascii="Cambria" w:hAnsi="Cambria" w:cstheme="minorBidi"/>
          <w:sz w:val="24"/>
          <w:szCs w:val="24"/>
        </w:rPr>
        <w:t xml:space="preserve"> Sigmund Freud.</w:t>
      </w:r>
      <w:r w:rsidR="00392B23">
        <w:rPr>
          <w:rFonts w:ascii="Cambria" w:hAnsi="Cambria" w:cstheme="minorBidi"/>
          <w:sz w:val="24"/>
          <w:szCs w:val="24"/>
        </w:rPr>
        <w:t xml:space="preserve"> </w:t>
      </w:r>
      <w:proofErr w:type="spellStart"/>
      <w:r w:rsidR="00392B23">
        <w:rPr>
          <w:rFonts w:ascii="Cambria" w:hAnsi="Cambria" w:cstheme="minorBidi"/>
          <w:sz w:val="24"/>
          <w:szCs w:val="24"/>
        </w:rPr>
        <w:t>M</w:t>
      </w:r>
      <w:r w:rsidRPr="00DD467B">
        <w:rPr>
          <w:rFonts w:ascii="Cambria" w:hAnsi="Cambria" w:cstheme="minorBidi"/>
          <w:sz w:val="24"/>
          <w:szCs w:val="24"/>
        </w:rPr>
        <w:t>asalah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psikologis</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oleh Jaafar al-Rawi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novel </w:t>
      </w:r>
      <w:proofErr w:type="spellStart"/>
      <w:r w:rsidRPr="00DD467B">
        <w:rPr>
          <w:rFonts w:ascii="Cambria" w:hAnsi="Cambria" w:cstheme="minorBidi"/>
          <w:i/>
          <w:iCs/>
          <w:sz w:val="24"/>
          <w:szCs w:val="24"/>
        </w:rPr>
        <w:t>Qolbu</w:t>
      </w:r>
      <w:proofErr w:type="spellEnd"/>
      <w:r w:rsidRPr="00DD467B">
        <w:rPr>
          <w:rFonts w:ascii="Cambria" w:hAnsi="Cambria" w:cstheme="minorBidi"/>
          <w:i/>
          <w:iCs/>
          <w:sz w:val="24"/>
          <w:szCs w:val="24"/>
        </w:rPr>
        <w:t xml:space="preserve"> Al-Lail</w:t>
      </w:r>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dianalisis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kajian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psikoanalisis</w:t>
      </w:r>
      <w:proofErr w:type="spellEnd"/>
      <w:r w:rsidRPr="00DD467B">
        <w:rPr>
          <w:rFonts w:ascii="Cambria" w:hAnsi="Cambria" w:cstheme="minorBidi"/>
          <w:sz w:val="24"/>
          <w:szCs w:val="24"/>
        </w:rPr>
        <w:t xml:space="preserve"> Sigmund Freud, </w:t>
      </w:r>
      <w:proofErr w:type="spellStart"/>
      <w:r w:rsidRPr="00DD467B">
        <w:rPr>
          <w:rFonts w:ascii="Cambria" w:hAnsi="Cambria" w:cstheme="minorBidi"/>
          <w:sz w:val="24"/>
          <w:szCs w:val="24"/>
        </w:rPr>
        <w:t>terutama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fokus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menganalisis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Al-Rawi. </w:t>
      </w:r>
      <w:r w:rsidRPr="00DD467B">
        <w:rPr>
          <w:rFonts w:ascii="Cambria" w:hAnsi="Cambria" w:cstheme="minorBidi"/>
          <w:sz w:val="24"/>
          <w:szCs w:val="24"/>
        </w:rPr>
        <w:lastRenderedPageBreak/>
        <w:t xml:space="preserve">Freud </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{"citationItems":[{"id":"ITEM-1","itemData":{"author":[{"dropping-particle":"","family":"Feist","given":"Jess","non-dropping-particle":"","parse-names":false,"suffix":""},{"dropping-particle":"","family":"Feist","given":"Gregory J","non-dropping-particle":"","parse-names":false,"suffix":""}],"id":"ITEM-1","issued":{"date-parts":[["2012"]]},"publisher":"Salemba Humanika","publisher-place":"Jakarta","title":"Teori Kepribadian","type":"book"},"uris":["http://www.mendeley.com/documents/?uuid=030a3e26-764d-4b5e-b169-91bac0e2ccf3"]}],"mendeley":{"formattedCitation":"(Feist &amp; Feist, 2012)","manualFormatting":"(Feist &amp; Feist, 2012","plainTextFormattedCitation":"(Feist &amp; Feist, 2012)","previouslyFormattedCitation":"(Feist &amp; Feist, 2012)"},"properties":{"noteIndex":0},"schema":"https://github.com/citation-style-language/schema/raw/master/csl-citation.json"}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(Feist &amp; Feist, 2012</w:t>
      </w:r>
      <w:r w:rsidRPr="00DD467B">
        <w:rPr>
          <w:rFonts w:ascii="Cambria" w:hAnsi="Cambria" w:cstheme="minorBidi"/>
          <w:sz w:val="24"/>
          <w:szCs w:val="24"/>
        </w:rPr>
        <w:fldChar w:fldCharType="end"/>
      </w:r>
      <w:r w:rsidRPr="00DD467B">
        <w:rPr>
          <w:rFonts w:ascii="Cambria" w:hAnsi="Cambria" w:cstheme="minorBidi"/>
          <w:sz w:val="24"/>
          <w:szCs w:val="24"/>
        </w:rPr>
        <w:t xml:space="preserve">:38) </w:t>
      </w:r>
      <w:proofErr w:type="spellStart"/>
      <w:r w:rsidRPr="00DD467B">
        <w:rPr>
          <w:rFonts w:ascii="Cambria" w:hAnsi="Cambria" w:cstheme="minorBidi"/>
          <w:sz w:val="24"/>
          <w:szCs w:val="24"/>
        </w:rPr>
        <w:t>menyatakan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kondisi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emosional</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menyenangkan</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bisa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mengancam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secara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fisik</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psikis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struktur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kepribadian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yaitu</w:t>
      </w:r>
      <w:proofErr w:type="spellEnd"/>
      <w:r w:rsidRPr="00DD467B">
        <w:rPr>
          <w:rFonts w:ascii="Cambria" w:hAnsi="Cambria" w:cstheme="minorBidi"/>
          <w:sz w:val="24"/>
          <w:szCs w:val="24"/>
        </w:rPr>
        <w:t xml:space="preserve"> id, ego, dan superego </w:t>
      </w:r>
      <w:proofErr w:type="spellStart"/>
      <w:r w:rsidRPr="00DD467B">
        <w:rPr>
          <w:rFonts w:ascii="Cambria" w:hAnsi="Cambria" w:cstheme="minorBidi"/>
          <w:sz w:val="24"/>
          <w:szCs w:val="24"/>
        </w:rPr>
        <w:t>saling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bertentangan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contoh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id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bagian</w:t>
      </w:r>
      <w:proofErr w:type="spellEnd"/>
      <w:r w:rsidRPr="00DD467B">
        <w:rPr>
          <w:rFonts w:ascii="Cambria" w:hAnsi="Cambria" w:cstheme="minorBidi"/>
          <w:sz w:val="24"/>
          <w:szCs w:val="24"/>
        </w:rPr>
        <w:t xml:space="preserve"> paling </w:t>
      </w:r>
      <w:proofErr w:type="spellStart"/>
      <w:r w:rsidRPr="00DD467B">
        <w:rPr>
          <w:rFonts w:ascii="Cambria" w:hAnsi="Cambria" w:cstheme="minorBidi"/>
          <w:sz w:val="24"/>
          <w:szCs w:val="24"/>
        </w:rPr>
        <w:t>dasar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kepribadian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mengandung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keinginan</w:t>
      </w:r>
      <w:proofErr w:type="spellEnd"/>
      <w:r w:rsidRPr="00DD467B">
        <w:rPr>
          <w:rFonts w:ascii="Cambria" w:hAnsi="Cambria" w:cstheme="minorBidi"/>
          <w:sz w:val="24"/>
          <w:szCs w:val="24"/>
        </w:rPr>
        <w:t xml:space="preserve"> yang sangat </w:t>
      </w:r>
      <w:proofErr w:type="spellStart"/>
      <w:r w:rsidRPr="00DD467B">
        <w:rPr>
          <w:rFonts w:ascii="Cambria" w:hAnsi="Cambria" w:cstheme="minorBidi"/>
          <w:sz w:val="24"/>
          <w:szCs w:val="24"/>
        </w:rPr>
        <w:t>kuat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terkait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kesenangan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pribadi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superego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aspek</w:t>
      </w:r>
      <w:proofErr w:type="spellEnd"/>
      <w:r w:rsidRPr="00DD467B">
        <w:rPr>
          <w:rFonts w:ascii="Cambria" w:hAnsi="Cambria" w:cstheme="minorBidi"/>
          <w:sz w:val="24"/>
          <w:szCs w:val="24"/>
        </w:rPr>
        <w:t xml:space="preserve"> moral </w:t>
      </w:r>
      <w:proofErr w:type="spellStart"/>
      <w:r w:rsidRPr="00DD467B">
        <w:rPr>
          <w:rFonts w:ascii="Cambria" w:hAnsi="Cambria" w:cstheme="minorBidi"/>
          <w:sz w:val="24"/>
          <w:szCs w:val="24"/>
        </w:rPr>
        <w:t>kepribadian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keinginan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dianggap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berpotensi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menimbulkan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ancaman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Sigmud</w:t>
      </w:r>
      <w:proofErr w:type="spellEnd"/>
      <w:r w:rsidRPr="00DD467B">
        <w:rPr>
          <w:rFonts w:ascii="Cambria" w:hAnsi="Cambria" w:cstheme="minorBidi"/>
          <w:sz w:val="24"/>
          <w:szCs w:val="24"/>
        </w:rPr>
        <w:t xml:space="preserve"> Freud </w:t>
      </w:r>
      <w:proofErr w:type="spellStart"/>
      <w:r w:rsidRPr="00DD467B">
        <w:rPr>
          <w:rFonts w:ascii="Cambria" w:hAnsi="Cambria" w:cstheme="minorBidi"/>
          <w:sz w:val="24"/>
          <w:szCs w:val="24"/>
        </w:rPr>
        <w:t>membagi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menjadi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tiga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jenis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yaitu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realitas</w:t>
      </w:r>
      <w:proofErr w:type="spellEnd"/>
      <w:r w:rsidRPr="00DD467B">
        <w:rPr>
          <w:rFonts w:ascii="Cambria" w:hAnsi="Cambria" w:cstheme="minorBidi"/>
          <w:sz w:val="24"/>
          <w:szCs w:val="24"/>
        </w:rPr>
        <w:t xml:space="preserve"> (</w:t>
      </w:r>
      <w:r w:rsidRPr="00DD467B">
        <w:rPr>
          <w:rFonts w:ascii="Cambria" w:hAnsi="Cambria" w:cstheme="minorBidi"/>
          <w:i/>
          <w:iCs/>
          <w:sz w:val="24"/>
          <w:szCs w:val="24"/>
        </w:rPr>
        <w:t>realistic anxiety</w:t>
      </w:r>
      <w:r w:rsidRPr="00DD467B">
        <w:rPr>
          <w:rFonts w:ascii="Cambria" w:hAnsi="Cambria" w:cstheme="minorBidi"/>
          <w:sz w:val="24"/>
          <w:szCs w:val="24"/>
        </w:rPr>
        <w:t xml:space="preserve">), </w:t>
      </w:r>
      <w:proofErr w:type="spellStart"/>
      <w:r w:rsidRPr="00DD467B">
        <w:rPr>
          <w:rFonts w:ascii="Cambria" w:hAnsi="Cambria" w:cstheme="minorBidi"/>
          <w:sz w:val="24"/>
          <w:szCs w:val="24"/>
        </w:rPr>
        <w:t>kcemasan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w:t>
      </w:r>
      <w:r w:rsidRPr="00DD467B">
        <w:rPr>
          <w:rFonts w:ascii="Cambria" w:hAnsi="Cambria" w:cstheme="minorBidi"/>
          <w:i/>
          <w:iCs/>
          <w:sz w:val="24"/>
          <w:szCs w:val="24"/>
        </w:rPr>
        <w:t>neurotic anxiety</w:t>
      </w:r>
      <w:r w:rsidRPr="00DD467B">
        <w:rPr>
          <w:rFonts w:ascii="Cambria" w:hAnsi="Cambria" w:cstheme="minorBidi"/>
          <w:sz w:val="24"/>
          <w:szCs w:val="24"/>
        </w:rPr>
        <w:t xml:space="preserve">), dan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 (</w:t>
      </w:r>
      <w:r w:rsidRPr="00DD467B">
        <w:rPr>
          <w:rFonts w:ascii="Cambria" w:hAnsi="Cambria" w:cstheme="minorBidi"/>
          <w:i/>
          <w:iCs/>
          <w:sz w:val="24"/>
          <w:szCs w:val="24"/>
        </w:rPr>
        <w:t>moral anxiety</w:t>
      </w:r>
      <w:r w:rsidRPr="00DD467B">
        <w:rPr>
          <w:rFonts w:ascii="Cambria" w:hAnsi="Cambria" w:cstheme="minorBidi"/>
          <w:sz w:val="24"/>
          <w:szCs w:val="24"/>
        </w:rPr>
        <w:t>)</w:t>
      </w:r>
      <w:r w:rsidR="00392B23">
        <w:rPr>
          <w:rFonts w:ascii="Cambria" w:hAnsi="Cambria" w:cstheme="minorBidi"/>
          <w:sz w:val="24"/>
          <w:szCs w:val="24"/>
        </w:rPr>
        <w:t xml:space="preserve"> (</w:t>
      </w:r>
      <w:proofErr w:type="spellStart"/>
      <w:r w:rsidR="00392B23">
        <w:rPr>
          <w:rFonts w:ascii="Cambria" w:hAnsi="Cambria" w:cstheme="minorBidi"/>
          <w:sz w:val="24"/>
          <w:szCs w:val="24"/>
        </w:rPr>
        <w:t>Syarifuddin</w:t>
      </w:r>
      <w:proofErr w:type="spellEnd"/>
      <w:r w:rsidR="00392B23">
        <w:rPr>
          <w:rFonts w:ascii="Cambria" w:hAnsi="Cambria" w:cstheme="minorBidi"/>
          <w:sz w:val="24"/>
          <w:szCs w:val="24"/>
        </w:rPr>
        <w:t xml:space="preserve"> dan Niza, 2022)</w:t>
      </w:r>
      <w:r w:rsidRPr="00DD467B">
        <w:rPr>
          <w:rFonts w:ascii="Cambria" w:hAnsi="Cambria" w:cstheme="minorBidi"/>
          <w:sz w:val="24"/>
          <w:szCs w:val="24"/>
        </w:rPr>
        <w:t>.</w:t>
      </w:r>
    </w:p>
    <w:p w14:paraId="54BFBEF9" w14:textId="77777777" w:rsidR="00AF20EF" w:rsidRDefault="00AF20EF" w:rsidP="007A7263">
      <w:pPr>
        <w:spacing w:before="120" w:after="120" w:line="240" w:lineRule="auto"/>
        <w:jc w:val="both"/>
        <w:rPr>
          <w:rFonts w:ascii="Cambria" w:hAnsi="Cambria" w:cstheme="minorBidi"/>
          <w:b/>
          <w:sz w:val="24"/>
          <w:szCs w:val="24"/>
        </w:rPr>
      </w:pPr>
    </w:p>
    <w:p w14:paraId="35E53EC0" w14:textId="77777777" w:rsidR="00621AAC" w:rsidRPr="00DD467B" w:rsidRDefault="00621AAC" w:rsidP="007A7263">
      <w:pPr>
        <w:spacing w:before="120" w:after="120" w:line="240" w:lineRule="auto"/>
        <w:jc w:val="both"/>
        <w:rPr>
          <w:rFonts w:ascii="Cambria" w:hAnsi="Cambria" w:cstheme="minorBidi"/>
          <w:b/>
          <w:sz w:val="24"/>
          <w:szCs w:val="24"/>
        </w:rPr>
      </w:pPr>
      <w:r w:rsidRPr="00DD467B">
        <w:rPr>
          <w:rFonts w:ascii="Cambria" w:hAnsi="Cambria" w:cstheme="minorBidi"/>
          <w:b/>
          <w:sz w:val="24"/>
          <w:szCs w:val="24"/>
        </w:rPr>
        <w:t>PENELITIAN TERDAHULU</w:t>
      </w:r>
    </w:p>
    <w:p w14:paraId="3670B0CA" w14:textId="06C6BA6D" w:rsidR="00B725E3" w:rsidRPr="00DD467B" w:rsidRDefault="00B725E3" w:rsidP="007A7263">
      <w:pPr>
        <w:spacing w:before="120" w:after="120" w:line="240" w:lineRule="auto"/>
        <w:ind w:firstLine="720"/>
        <w:jc w:val="both"/>
        <w:rPr>
          <w:rFonts w:ascii="Cambria" w:hAnsi="Cambria" w:cstheme="minorBidi"/>
          <w:sz w:val="24"/>
          <w:szCs w:val="24"/>
        </w:rPr>
      </w:pP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w:t>
      </w:r>
      <w:proofErr w:type="spellStart"/>
      <w:r w:rsidR="009A3033" w:rsidRPr="00DD467B">
        <w:rPr>
          <w:rFonts w:ascii="Cambria" w:hAnsi="Cambria" w:cstheme="minorBidi"/>
          <w:sz w:val="24"/>
          <w:szCs w:val="24"/>
        </w:rPr>
        <w:t>mengenai</w:t>
      </w:r>
      <w:proofErr w:type="spellEnd"/>
      <w:r w:rsidR="009A3033" w:rsidRPr="00DD467B">
        <w:rPr>
          <w:rFonts w:ascii="Cambria" w:hAnsi="Cambria" w:cstheme="minorBidi"/>
          <w:sz w:val="24"/>
          <w:szCs w:val="24"/>
        </w:rPr>
        <w:t xml:space="preserve"> </w:t>
      </w:r>
      <w:proofErr w:type="spellStart"/>
      <w:r w:rsidR="009A3033" w:rsidRPr="00DD467B">
        <w:rPr>
          <w:rFonts w:ascii="Cambria" w:hAnsi="Cambria" w:cstheme="minorBidi"/>
          <w:sz w:val="24"/>
          <w:szCs w:val="24"/>
        </w:rPr>
        <w:t>objek</w:t>
      </w:r>
      <w:proofErr w:type="spellEnd"/>
      <w:r w:rsidR="009A3033" w:rsidRPr="00DD467B">
        <w:rPr>
          <w:rFonts w:ascii="Cambria" w:hAnsi="Cambria" w:cstheme="minorBidi"/>
          <w:sz w:val="24"/>
          <w:szCs w:val="24"/>
        </w:rPr>
        <w:t xml:space="preserve"> novel</w:t>
      </w:r>
      <w:r w:rsidRPr="00DD467B">
        <w:rPr>
          <w:rFonts w:ascii="Cambria" w:hAnsi="Cambria" w:cstheme="minorBidi"/>
          <w:sz w:val="24"/>
          <w:szCs w:val="24"/>
        </w:rPr>
        <w:t xml:space="preserve"> </w:t>
      </w:r>
      <w:proofErr w:type="spellStart"/>
      <w:r w:rsidR="009A3033" w:rsidRPr="00DD467B">
        <w:rPr>
          <w:rFonts w:ascii="Cambria" w:hAnsi="Cambria" w:cstheme="minorBidi"/>
          <w:i/>
          <w:iCs/>
          <w:sz w:val="24"/>
          <w:szCs w:val="24"/>
        </w:rPr>
        <w:t>Qolbu</w:t>
      </w:r>
      <w:proofErr w:type="spellEnd"/>
      <w:r w:rsidR="009A3033" w:rsidRPr="00DD467B">
        <w:rPr>
          <w:rFonts w:ascii="Cambria" w:hAnsi="Cambria" w:cstheme="minorBidi"/>
          <w:i/>
          <w:iCs/>
          <w:sz w:val="24"/>
          <w:szCs w:val="24"/>
        </w:rPr>
        <w:t xml:space="preserve"> al-Lail</w:t>
      </w:r>
      <w:r w:rsidR="00070014" w:rsidRPr="00DD467B">
        <w:rPr>
          <w:rFonts w:ascii="Cambria" w:hAnsi="Cambria" w:cstheme="minorBidi"/>
          <w:sz w:val="24"/>
          <w:szCs w:val="24"/>
        </w:rPr>
        <w:t xml:space="preserve"> </w:t>
      </w:r>
      <w:proofErr w:type="spellStart"/>
      <w:r w:rsidRPr="00DD467B">
        <w:rPr>
          <w:rFonts w:ascii="Cambria" w:hAnsi="Cambria" w:cstheme="minorBidi"/>
          <w:sz w:val="24"/>
          <w:szCs w:val="24"/>
        </w:rPr>
        <w:t>karya</w:t>
      </w:r>
      <w:proofErr w:type="spellEnd"/>
      <w:r w:rsidRPr="00DD467B">
        <w:rPr>
          <w:rFonts w:ascii="Cambria" w:hAnsi="Cambria" w:cstheme="minorBidi"/>
          <w:sz w:val="24"/>
          <w:szCs w:val="24"/>
        </w:rPr>
        <w:t xml:space="preserve"> </w:t>
      </w:r>
      <w:r w:rsidR="009A3033" w:rsidRPr="00DD467B">
        <w:rPr>
          <w:rFonts w:ascii="Cambria" w:hAnsi="Cambria" w:cstheme="minorBidi"/>
          <w:sz w:val="24"/>
          <w:szCs w:val="24"/>
        </w:rPr>
        <w:t xml:space="preserve">Najib </w:t>
      </w:r>
      <w:proofErr w:type="spellStart"/>
      <w:r w:rsidR="009A3033" w:rsidRPr="00DD467B">
        <w:rPr>
          <w:rFonts w:ascii="Cambria" w:hAnsi="Cambria" w:cstheme="minorBidi"/>
          <w:sz w:val="24"/>
          <w:szCs w:val="24"/>
        </w:rPr>
        <w:t>Mahfuzh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banyak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dilakukan</w:t>
      </w:r>
      <w:proofErr w:type="spellEnd"/>
      <w:r w:rsidRPr="00DD467B">
        <w:rPr>
          <w:rFonts w:ascii="Cambria" w:hAnsi="Cambria" w:cstheme="minorBidi"/>
          <w:sz w:val="24"/>
          <w:szCs w:val="24"/>
        </w:rPr>
        <w:t xml:space="preserve"> oleh </w:t>
      </w:r>
      <w:proofErr w:type="spellStart"/>
      <w:r w:rsidRPr="00DD467B">
        <w:rPr>
          <w:rFonts w:ascii="Cambria" w:hAnsi="Cambria" w:cstheme="minorBidi"/>
          <w:sz w:val="24"/>
          <w:szCs w:val="24"/>
        </w:rPr>
        <w:t>berbagai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w:t>
      </w:r>
      <w:proofErr w:type="spellEnd"/>
      <w:r w:rsidRPr="00DD467B">
        <w:rPr>
          <w:rFonts w:ascii="Cambria" w:hAnsi="Cambria" w:cstheme="minorBidi"/>
          <w:sz w:val="24"/>
          <w:szCs w:val="24"/>
        </w:rPr>
        <w:t xml:space="preserve">. Salah </w:t>
      </w:r>
      <w:proofErr w:type="spellStart"/>
      <w:r w:rsidRPr="00DD467B">
        <w:rPr>
          <w:rFonts w:ascii="Cambria" w:hAnsi="Cambria" w:cstheme="minorBidi"/>
          <w:sz w:val="24"/>
          <w:szCs w:val="24"/>
        </w:rPr>
        <w:t>satunya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009A3033" w:rsidRPr="00DD467B">
        <w:rPr>
          <w:rFonts w:ascii="Cambria" w:hAnsi="Cambria" w:cstheme="minorBidi"/>
          <w:sz w:val="24"/>
          <w:szCs w:val="24"/>
        </w:rPr>
        <w:t>Murisatin</w:t>
      </w:r>
      <w:proofErr w:type="spellEnd"/>
      <w:r w:rsidR="009A3033" w:rsidRPr="00DD467B">
        <w:rPr>
          <w:rFonts w:ascii="Cambria" w:hAnsi="Cambria" w:cstheme="minorBidi"/>
          <w:sz w:val="24"/>
          <w:szCs w:val="24"/>
        </w:rPr>
        <w:t xml:space="preserve"> </w:t>
      </w:r>
      <w:proofErr w:type="spellStart"/>
      <w:r w:rsidR="009A3033" w:rsidRPr="00DD467B">
        <w:rPr>
          <w:rFonts w:ascii="Cambria" w:hAnsi="Cambria" w:cstheme="minorBidi"/>
          <w:sz w:val="24"/>
          <w:szCs w:val="24"/>
        </w:rPr>
        <w:t>Nikmah</w:t>
      </w:r>
      <w:proofErr w:type="spellEnd"/>
      <w:r w:rsidR="009A3033" w:rsidRPr="00DD467B">
        <w:rPr>
          <w:rFonts w:ascii="Cambria" w:hAnsi="Cambria" w:cstheme="minorBidi"/>
          <w:sz w:val="24"/>
          <w:szCs w:val="24"/>
        </w:rPr>
        <w:t xml:space="preserve"> dan </w:t>
      </w:r>
      <w:proofErr w:type="spellStart"/>
      <w:r w:rsidR="009A3033" w:rsidRPr="00DD467B">
        <w:rPr>
          <w:rFonts w:ascii="Cambria" w:hAnsi="Cambria" w:cstheme="minorBidi"/>
          <w:sz w:val="24"/>
          <w:szCs w:val="24"/>
        </w:rPr>
        <w:t>Mochammad</w:t>
      </w:r>
      <w:proofErr w:type="spellEnd"/>
      <w:r w:rsidR="009A3033" w:rsidRPr="00DD467B">
        <w:rPr>
          <w:rFonts w:ascii="Cambria" w:hAnsi="Cambria" w:cstheme="minorBidi"/>
          <w:sz w:val="24"/>
          <w:szCs w:val="24"/>
        </w:rPr>
        <w:t xml:space="preserve"> </w:t>
      </w:r>
      <w:proofErr w:type="spellStart"/>
      <w:r w:rsidR="009A3033" w:rsidRPr="00DD467B">
        <w:rPr>
          <w:rFonts w:ascii="Cambria" w:hAnsi="Cambria" w:cstheme="minorBidi"/>
          <w:sz w:val="24"/>
          <w:szCs w:val="24"/>
        </w:rPr>
        <w:t>Faizun</w:t>
      </w:r>
      <w:proofErr w:type="spellEnd"/>
      <w:r w:rsidR="009A3033"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r w:rsidR="009A3033" w:rsidRPr="00DD467B">
        <w:rPr>
          <w:rFonts w:ascii="Cambria" w:hAnsi="Cambria" w:cstheme="minorBidi"/>
          <w:sz w:val="24"/>
          <w:szCs w:val="24"/>
        </w:rPr>
        <w:t xml:space="preserve">UIN Sayyid Ali Rahmatullah </w:t>
      </w:r>
      <w:proofErr w:type="spellStart"/>
      <w:r w:rsidR="009A3033" w:rsidRPr="00DD467B">
        <w:rPr>
          <w:rFonts w:ascii="Cambria" w:hAnsi="Cambria" w:cstheme="minorBidi"/>
          <w:sz w:val="24"/>
          <w:szCs w:val="24"/>
        </w:rPr>
        <w:t>Tulungagung</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membahas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puisi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00853688" w:rsidRPr="00DD467B">
        <w:rPr>
          <w:rFonts w:ascii="Cambria" w:hAnsi="Cambria" w:cstheme="minorBidi"/>
          <w:sz w:val="24"/>
          <w:szCs w:val="24"/>
        </w:rPr>
        <w:t>konteks</w:t>
      </w:r>
      <w:proofErr w:type="spellEnd"/>
      <w:r w:rsidR="00853688" w:rsidRPr="00DD467B">
        <w:rPr>
          <w:rFonts w:ascii="Cambria" w:hAnsi="Cambria" w:cstheme="minorBidi"/>
          <w:sz w:val="24"/>
          <w:szCs w:val="24"/>
        </w:rPr>
        <w:t xml:space="preserve"> </w:t>
      </w:r>
      <w:proofErr w:type="spellStart"/>
      <w:r w:rsidR="00853688"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berdasarkan</w:t>
      </w:r>
      <w:proofErr w:type="spellEnd"/>
      <w:r w:rsidRPr="00DD467B">
        <w:rPr>
          <w:rFonts w:ascii="Cambria" w:hAnsi="Cambria" w:cstheme="minorBidi"/>
          <w:sz w:val="24"/>
          <w:szCs w:val="24"/>
        </w:rPr>
        <w:t xml:space="preserve"> </w:t>
      </w:r>
      <w:proofErr w:type="spellStart"/>
      <w:r w:rsidR="00853688" w:rsidRPr="00DD467B">
        <w:rPr>
          <w:rFonts w:ascii="Cambria" w:hAnsi="Cambria" w:cstheme="minorBidi"/>
          <w:sz w:val="24"/>
          <w:szCs w:val="24"/>
        </w:rPr>
        <w:t>kajian</w:t>
      </w:r>
      <w:proofErr w:type="spellEnd"/>
      <w:r w:rsidR="00853688" w:rsidRPr="00DD467B">
        <w:rPr>
          <w:rFonts w:ascii="Cambria" w:hAnsi="Cambria" w:cstheme="minorBidi"/>
          <w:sz w:val="24"/>
          <w:szCs w:val="24"/>
        </w:rPr>
        <w:t xml:space="preserve"> </w:t>
      </w:r>
      <w:proofErr w:type="spellStart"/>
      <w:r w:rsidR="00853688" w:rsidRPr="00DD467B">
        <w:rPr>
          <w:rFonts w:ascii="Cambria" w:hAnsi="Cambria" w:cstheme="minorBidi"/>
          <w:sz w:val="24"/>
          <w:szCs w:val="24"/>
        </w:rPr>
        <w:t>psikologi</w:t>
      </w:r>
      <w:proofErr w:type="spellEnd"/>
      <w:r w:rsidR="00853688" w:rsidRPr="00DD467B">
        <w:rPr>
          <w:rFonts w:ascii="Cambria" w:hAnsi="Cambria" w:cstheme="minorBidi"/>
          <w:sz w:val="24"/>
          <w:szCs w:val="24"/>
        </w:rPr>
        <w:t xml:space="preserve"> sastra</w:t>
      </w:r>
      <w:r w:rsidRPr="00DD467B">
        <w:rPr>
          <w:rFonts w:ascii="Cambria" w:hAnsi="Cambria" w:cstheme="minorBidi"/>
          <w:sz w:val="24"/>
          <w:szCs w:val="24"/>
        </w:rPr>
        <w:t xml:space="preserve">. Selain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00853688" w:rsidRPr="00DD467B">
        <w:rPr>
          <w:rFonts w:ascii="Cambria" w:hAnsi="Cambria" w:cstheme="minorBidi"/>
          <w:sz w:val="24"/>
          <w:szCs w:val="24"/>
        </w:rPr>
        <w:t>Katrun</w:t>
      </w:r>
      <w:proofErr w:type="spellEnd"/>
      <w:r w:rsidR="00853688" w:rsidRPr="00DD467B">
        <w:rPr>
          <w:rFonts w:ascii="Cambria" w:hAnsi="Cambria" w:cstheme="minorBidi"/>
          <w:sz w:val="24"/>
          <w:szCs w:val="24"/>
        </w:rPr>
        <w:t xml:space="preserve"> Niza dan </w:t>
      </w:r>
      <w:proofErr w:type="spellStart"/>
      <w:r w:rsidR="00853688" w:rsidRPr="00DD467B">
        <w:rPr>
          <w:rFonts w:ascii="Cambria" w:hAnsi="Cambria" w:cstheme="minorBidi"/>
          <w:sz w:val="24"/>
          <w:szCs w:val="24"/>
        </w:rPr>
        <w:t>Syarifuddin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r w:rsidR="00853688" w:rsidRPr="00DD467B">
        <w:rPr>
          <w:rFonts w:ascii="Cambria" w:hAnsi="Cambria" w:cstheme="minorBidi"/>
          <w:sz w:val="24"/>
          <w:szCs w:val="24"/>
        </w:rPr>
        <w:t xml:space="preserve">Darussalam Banda Aceh </w:t>
      </w:r>
      <w:r w:rsidRPr="00DD467B">
        <w:rPr>
          <w:rFonts w:ascii="Cambria" w:hAnsi="Cambria" w:cstheme="minorBidi"/>
          <w:sz w:val="24"/>
          <w:szCs w:val="24"/>
        </w:rPr>
        <w:t xml:space="preserve">juga </w:t>
      </w:r>
      <w:proofErr w:type="spellStart"/>
      <w:r w:rsidRPr="00DD467B">
        <w:rPr>
          <w:rFonts w:ascii="Cambria" w:hAnsi="Cambria" w:cstheme="minorBidi"/>
          <w:sz w:val="24"/>
          <w:szCs w:val="24"/>
        </w:rPr>
        <w:t>mengkaji</w:t>
      </w:r>
      <w:proofErr w:type="spellEnd"/>
      <w:r w:rsidRPr="00DD467B">
        <w:rPr>
          <w:rFonts w:ascii="Cambria" w:hAnsi="Cambria" w:cstheme="minorBidi"/>
          <w:sz w:val="24"/>
          <w:szCs w:val="24"/>
        </w:rPr>
        <w:t xml:space="preserve"> </w:t>
      </w:r>
      <w:proofErr w:type="spellStart"/>
      <w:r w:rsidR="00853688"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r w:rsidR="00853688" w:rsidRPr="00DD467B">
        <w:rPr>
          <w:rFonts w:ascii="Cambria" w:hAnsi="Cambria" w:cstheme="minorBidi"/>
          <w:sz w:val="24"/>
          <w:szCs w:val="24"/>
        </w:rPr>
        <w:t>novel</w:t>
      </w:r>
      <w:r w:rsidRPr="00DD467B">
        <w:rPr>
          <w:rFonts w:ascii="Cambria" w:hAnsi="Cambria" w:cstheme="minorBidi"/>
          <w:sz w:val="24"/>
          <w:szCs w:val="24"/>
        </w:rPr>
        <w:t xml:space="preserve"> </w:t>
      </w:r>
      <w:proofErr w:type="spellStart"/>
      <w:r w:rsidR="00853688" w:rsidRPr="00DD467B">
        <w:rPr>
          <w:rFonts w:ascii="Cambria" w:hAnsi="Cambria" w:cstheme="minorBidi"/>
          <w:i/>
          <w:iCs/>
          <w:sz w:val="24"/>
          <w:szCs w:val="24"/>
        </w:rPr>
        <w:t>Sa’ah</w:t>
      </w:r>
      <w:proofErr w:type="spellEnd"/>
      <w:r w:rsidR="00853688" w:rsidRPr="00DD467B">
        <w:rPr>
          <w:rFonts w:ascii="Cambria" w:hAnsi="Cambria" w:cstheme="minorBidi"/>
          <w:i/>
          <w:iCs/>
          <w:sz w:val="24"/>
          <w:szCs w:val="24"/>
        </w:rPr>
        <w:t xml:space="preserve"> Baghdad </w:t>
      </w:r>
      <w:proofErr w:type="spellStart"/>
      <w:r w:rsidR="00853688" w:rsidRPr="00DD467B">
        <w:rPr>
          <w:rFonts w:ascii="Cambria" w:hAnsi="Cambria" w:cstheme="minorBidi"/>
          <w:sz w:val="24"/>
          <w:szCs w:val="24"/>
        </w:rPr>
        <w:t>karya</w:t>
      </w:r>
      <w:proofErr w:type="spellEnd"/>
      <w:r w:rsidR="00853688" w:rsidRPr="00DD467B">
        <w:rPr>
          <w:rFonts w:ascii="Cambria" w:hAnsi="Cambria" w:cstheme="minorBidi"/>
          <w:sz w:val="24"/>
          <w:szCs w:val="24"/>
        </w:rPr>
        <w:t xml:space="preserve"> Shahad Al-Rawi</w:t>
      </w:r>
      <w:r w:rsidR="00853688" w:rsidRPr="00DD467B">
        <w:rPr>
          <w:rFonts w:ascii="Cambria" w:hAnsi="Cambria" w:cstheme="minorBidi"/>
          <w:i/>
          <w:iCs/>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w:t>
      </w:r>
      <w:proofErr w:type="spellStart"/>
      <w:r w:rsidR="00853688" w:rsidRPr="00DD467B">
        <w:rPr>
          <w:rFonts w:ascii="Cambria" w:hAnsi="Cambria" w:cstheme="minorBidi"/>
          <w:sz w:val="24"/>
          <w:szCs w:val="24"/>
        </w:rPr>
        <w:t>psikoanalisis</w:t>
      </w:r>
      <w:proofErr w:type="spellEnd"/>
      <w:r w:rsidR="00853688" w:rsidRPr="00DD467B">
        <w:rPr>
          <w:rFonts w:ascii="Cambria" w:hAnsi="Cambria" w:cstheme="minorBidi"/>
          <w:sz w:val="24"/>
          <w:szCs w:val="24"/>
        </w:rPr>
        <w:t xml:space="preserve"> Sigmund Freud</w:t>
      </w:r>
      <w:r w:rsidRPr="00DD467B">
        <w:rPr>
          <w:rFonts w:ascii="Cambria" w:hAnsi="Cambria" w:cstheme="minorBidi"/>
          <w:sz w:val="24"/>
          <w:szCs w:val="24"/>
        </w:rPr>
        <w:t xml:space="preserve">. </w:t>
      </w:r>
      <w:proofErr w:type="spellStart"/>
      <w:r w:rsidRPr="00DD467B">
        <w:rPr>
          <w:rFonts w:ascii="Cambria" w:hAnsi="Cambria" w:cstheme="minorBidi"/>
          <w:sz w:val="24"/>
          <w:szCs w:val="24"/>
        </w:rPr>
        <w:t>Sementara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r w:rsidR="00853688" w:rsidRPr="00DD467B">
        <w:rPr>
          <w:rFonts w:ascii="Cambria" w:hAnsi="Cambria" w:cstheme="minorBidi"/>
          <w:sz w:val="24"/>
          <w:szCs w:val="24"/>
        </w:rPr>
        <w:t>Imron Dwi Cahyono dan Latif Nur Hasan</w:t>
      </w:r>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r w:rsidR="00070014" w:rsidRPr="00DD467B">
        <w:rPr>
          <w:rFonts w:ascii="Cambria" w:hAnsi="Cambria" w:cstheme="minorBidi"/>
          <w:sz w:val="24"/>
          <w:szCs w:val="24"/>
        </w:rPr>
        <w:t>Universitas Negeri Surabaya</w:t>
      </w:r>
      <w:r w:rsidRPr="00DD467B">
        <w:rPr>
          <w:rFonts w:ascii="Cambria" w:hAnsi="Cambria" w:cstheme="minorBidi"/>
          <w:sz w:val="24"/>
          <w:szCs w:val="24"/>
        </w:rPr>
        <w:t xml:space="preserve"> </w:t>
      </w:r>
      <w:proofErr w:type="spellStart"/>
      <w:r w:rsidRPr="00DD467B">
        <w:rPr>
          <w:rFonts w:ascii="Cambria" w:hAnsi="Cambria" w:cstheme="minorBidi"/>
          <w:sz w:val="24"/>
          <w:szCs w:val="24"/>
        </w:rPr>
        <w:t>meneliti</w:t>
      </w:r>
      <w:proofErr w:type="spellEnd"/>
      <w:r w:rsidRPr="00DD467B">
        <w:rPr>
          <w:rFonts w:ascii="Cambria" w:hAnsi="Cambria" w:cstheme="minorBidi"/>
          <w:sz w:val="24"/>
          <w:szCs w:val="24"/>
        </w:rPr>
        <w:t xml:space="preserve"> </w:t>
      </w:r>
      <w:r w:rsidR="00070014" w:rsidRPr="00DD467B">
        <w:rPr>
          <w:rFonts w:ascii="Cambria" w:hAnsi="Cambria" w:cstheme="minorBidi"/>
          <w:sz w:val="24"/>
          <w:szCs w:val="24"/>
        </w:rPr>
        <w:t xml:space="preserve">novel yang </w:t>
      </w:r>
      <w:proofErr w:type="spellStart"/>
      <w:r w:rsidR="00070014" w:rsidRPr="00DD467B">
        <w:rPr>
          <w:rFonts w:ascii="Cambria" w:hAnsi="Cambria" w:cstheme="minorBidi"/>
          <w:sz w:val="24"/>
          <w:szCs w:val="24"/>
        </w:rPr>
        <w:t>berjudul</w:t>
      </w:r>
      <w:proofErr w:type="spellEnd"/>
      <w:r w:rsidR="00070014" w:rsidRPr="00DD467B">
        <w:rPr>
          <w:rFonts w:ascii="Cambria" w:hAnsi="Cambria" w:cstheme="minorBidi"/>
          <w:sz w:val="24"/>
          <w:szCs w:val="24"/>
        </w:rPr>
        <w:t xml:space="preserve"> </w:t>
      </w:r>
      <w:proofErr w:type="spellStart"/>
      <w:r w:rsidR="00070014" w:rsidRPr="00DD467B">
        <w:rPr>
          <w:rFonts w:ascii="Cambria" w:hAnsi="Cambria" w:cstheme="minorBidi"/>
          <w:sz w:val="24"/>
          <w:szCs w:val="24"/>
        </w:rPr>
        <w:t>Kasrimpet</w:t>
      </w:r>
      <w:proofErr w:type="spellEnd"/>
      <w:r w:rsidR="00070014" w:rsidRPr="00DD467B">
        <w:rPr>
          <w:rFonts w:ascii="Cambria" w:hAnsi="Cambria" w:cstheme="minorBidi"/>
          <w:sz w:val="24"/>
          <w:szCs w:val="24"/>
        </w:rPr>
        <w:t xml:space="preserve"> </w:t>
      </w:r>
      <w:proofErr w:type="spellStart"/>
      <w:r w:rsidR="00070014" w:rsidRPr="00DD467B">
        <w:rPr>
          <w:rFonts w:ascii="Cambria" w:hAnsi="Cambria" w:cstheme="minorBidi"/>
          <w:sz w:val="24"/>
          <w:szCs w:val="24"/>
        </w:rPr>
        <w:t>Piweling</w:t>
      </w:r>
      <w:proofErr w:type="spellEnd"/>
      <w:r w:rsidR="00070014" w:rsidRPr="00DD467B">
        <w:rPr>
          <w:rFonts w:ascii="Cambria" w:hAnsi="Cambria" w:cstheme="minorBidi"/>
          <w:sz w:val="24"/>
          <w:szCs w:val="24"/>
        </w:rPr>
        <w:t xml:space="preserve"> Karya </w:t>
      </w:r>
      <w:proofErr w:type="spellStart"/>
      <w:r w:rsidR="00070014" w:rsidRPr="00DD467B">
        <w:rPr>
          <w:rFonts w:ascii="Cambria" w:hAnsi="Cambria" w:cstheme="minorBidi"/>
          <w:sz w:val="24"/>
          <w:szCs w:val="24"/>
        </w:rPr>
        <w:t>Tulus</w:t>
      </w:r>
      <w:proofErr w:type="spellEnd"/>
      <w:r w:rsidR="00070014" w:rsidRPr="00DD467B">
        <w:rPr>
          <w:rFonts w:ascii="Cambria" w:hAnsi="Cambria" w:cstheme="minorBidi"/>
          <w:sz w:val="24"/>
          <w:szCs w:val="24"/>
        </w:rPr>
        <w:t xml:space="preserve"> </w:t>
      </w:r>
      <w:proofErr w:type="spellStart"/>
      <w:r w:rsidR="00070014" w:rsidRPr="00DD467B">
        <w:rPr>
          <w:rFonts w:ascii="Cambria" w:hAnsi="Cambria" w:cstheme="minorBidi"/>
          <w:sz w:val="24"/>
          <w:szCs w:val="24"/>
        </w:rPr>
        <w:t>Setiyadi</w:t>
      </w:r>
      <w:proofErr w:type="spellEnd"/>
      <w:r w:rsidR="00070014" w:rsidRPr="00DD467B">
        <w:rPr>
          <w:rFonts w:ascii="Cambria" w:hAnsi="Cambria" w:cstheme="minorBidi"/>
          <w:sz w:val="24"/>
          <w:szCs w:val="24"/>
        </w:rPr>
        <w:t xml:space="preserve"> </w:t>
      </w:r>
      <w:proofErr w:type="spellStart"/>
      <w:r w:rsidRPr="00DD467B">
        <w:rPr>
          <w:rFonts w:ascii="Cambria" w:hAnsi="Cambria" w:cstheme="minorBidi"/>
          <w:sz w:val="24"/>
          <w:szCs w:val="24"/>
        </w:rPr>
        <w:t>menggunakan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w:t>
      </w:r>
      <w:proofErr w:type="spellStart"/>
      <w:r w:rsidR="00070014" w:rsidRPr="00DD467B">
        <w:rPr>
          <w:rFonts w:ascii="Cambria" w:hAnsi="Cambria" w:cstheme="minorBidi"/>
          <w:sz w:val="24"/>
          <w:szCs w:val="24"/>
        </w:rPr>
        <w:t>psikoanalisis</w:t>
      </w:r>
      <w:proofErr w:type="spellEnd"/>
      <w:r w:rsidR="00070014" w:rsidRPr="00DD467B">
        <w:rPr>
          <w:rFonts w:ascii="Cambria" w:hAnsi="Cambria" w:cstheme="minorBidi"/>
          <w:sz w:val="24"/>
          <w:szCs w:val="24"/>
        </w:rPr>
        <w:t xml:space="preserve"> Sigmund Freud</w:t>
      </w:r>
      <w:r w:rsidRPr="00DD467B">
        <w:rPr>
          <w:rFonts w:ascii="Cambria" w:hAnsi="Cambria" w:cstheme="minorBidi"/>
          <w:sz w:val="24"/>
          <w:szCs w:val="24"/>
        </w:rPr>
        <w:t>.</w:t>
      </w:r>
    </w:p>
    <w:p w14:paraId="5652ECA9" w14:textId="3B8BF17B" w:rsidR="00070014" w:rsidRPr="00DD467B" w:rsidRDefault="00B725E3" w:rsidP="007A7263">
      <w:pPr>
        <w:spacing w:before="120" w:after="120" w:line="240" w:lineRule="auto"/>
        <w:ind w:firstLine="720"/>
        <w:jc w:val="both"/>
        <w:rPr>
          <w:rFonts w:ascii="Cambria" w:hAnsi="Cambria" w:cstheme="minorBidi"/>
          <w:sz w:val="24"/>
          <w:szCs w:val="24"/>
        </w:rPr>
      </w:pP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tinjauan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dilakukan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judul</w:t>
      </w:r>
      <w:proofErr w:type="spellEnd"/>
      <w:r w:rsidRPr="00DD467B">
        <w:rPr>
          <w:rFonts w:ascii="Cambria" w:hAnsi="Cambria" w:cstheme="minorBidi"/>
          <w:sz w:val="24"/>
          <w:szCs w:val="24"/>
        </w:rPr>
        <w:t xml:space="preserve"> “</w:t>
      </w:r>
      <w:proofErr w:type="spellStart"/>
      <w:r w:rsidR="00070014" w:rsidRPr="00DD467B">
        <w:rPr>
          <w:rFonts w:ascii="Cambria" w:hAnsi="Cambria" w:cstheme="minorBidi"/>
          <w:sz w:val="24"/>
          <w:szCs w:val="24"/>
        </w:rPr>
        <w:t>Kegelisahan</w:t>
      </w:r>
      <w:proofErr w:type="spellEnd"/>
      <w:r w:rsidR="00070014" w:rsidRPr="00DD467B">
        <w:rPr>
          <w:rFonts w:ascii="Cambria" w:hAnsi="Cambria" w:cstheme="minorBidi"/>
          <w:sz w:val="24"/>
          <w:szCs w:val="24"/>
        </w:rPr>
        <w:t xml:space="preserve"> Batin Jaafar al-Rawi </w:t>
      </w:r>
      <w:proofErr w:type="spellStart"/>
      <w:r w:rsidR="00070014" w:rsidRPr="00DD467B">
        <w:rPr>
          <w:rFonts w:ascii="Cambria" w:hAnsi="Cambria" w:cstheme="minorBidi"/>
          <w:sz w:val="24"/>
          <w:szCs w:val="24"/>
        </w:rPr>
        <w:t>dalam</w:t>
      </w:r>
      <w:proofErr w:type="spellEnd"/>
      <w:r w:rsidR="00070014" w:rsidRPr="00DD467B">
        <w:rPr>
          <w:rFonts w:ascii="Cambria" w:hAnsi="Cambria" w:cstheme="minorBidi"/>
          <w:sz w:val="24"/>
          <w:szCs w:val="24"/>
        </w:rPr>
        <w:t xml:space="preserve"> Novel </w:t>
      </w:r>
      <w:proofErr w:type="spellStart"/>
      <w:r w:rsidR="00070014" w:rsidRPr="00DD467B">
        <w:rPr>
          <w:rFonts w:ascii="Cambria" w:hAnsi="Cambria" w:cstheme="minorBidi"/>
          <w:sz w:val="24"/>
          <w:szCs w:val="24"/>
        </w:rPr>
        <w:t>Qolbu</w:t>
      </w:r>
      <w:proofErr w:type="spellEnd"/>
      <w:r w:rsidR="00070014" w:rsidRPr="00DD467B">
        <w:rPr>
          <w:rFonts w:ascii="Cambria" w:hAnsi="Cambria" w:cstheme="minorBidi"/>
          <w:sz w:val="24"/>
          <w:szCs w:val="24"/>
        </w:rPr>
        <w:t xml:space="preserve"> al-Lail Karya Najib </w:t>
      </w:r>
      <w:proofErr w:type="spellStart"/>
      <w:r w:rsidR="00070014" w:rsidRPr="00DD467B">
        <w:rPr>
          <w:rFonts w:ascii="Cambria" w:hAnsi="Cambria" w:cstheme="minorBidi"/>
          <w:sz w:val="24"/>
          <w:szCs w:val="24"/>
        </w:rPr>
        <w:t>Mahfuzh</w:t>
      </w:r>
      <w:proofErr w:type="spellEnd"/>
      <w:r w:rsidR="00070014" w:rsidRPr="00DD467B">
        <w:rPr>
          <w:rFonts w:ascii="Cambria" w:hAnsi="Cambria" w:cstheme="minorBidi"/>
          <w:sz w:val="24"/>
          <w:szCs w:val="24"/>
        </w:rPr>
        <w:t xml:space="preserve"> (Kajian </w:t>
      </w:r>
      <w:proofErr w:type="spellStart"/>
      <w:r w:rsidR="00070014" w:rsidRPr="00DD467B">
        <w:rPr>
          <w:rFonts w:ascii="Cambria" w:hAnsi="Cambria" w:cstheme="minorBidi"/>
          <w:sz w:val="24"/>
          <w:szCs w:val="24"/>
        </w:rPr>
        <w:t>Psikologi</w:t>
      </w:r>
      <w:proofErr w:type="spellEnd"/>
      <w:r w:rsidR="00070014" w:rsidRPr="00DD467B">
        <w:rPr>
          <w:rFonts w:ascii="Cambria" w:hAnsi="Cambria" w:cstheme="minorBidi"/>
          <w:sz w:val="24"/>
          <w:szCs w:val="24"/>
        </w:rPr>
        <w:t xml:space="preserve"> Sastra Sigmund Freud)</w:t>
      </w:r>
      <w:r w:rsidRPr="00DD467B">
        <w:rPr>
          <w:rFonts w:ascii="Cambria" w:hAnsi="Cambria" w:cstheme="minorBidi"/>
          <w:sz w:val="24"/>
          <w:szCs w:val="24"/>
        </w:rPr>
        <w:t xml:space="preserve">” </w:t>
      </w:r>
      <w:proofErr w:type="spellStart"/>
      <w:r w:rsidRPr="00DD467B">
        <w:rPr>
          <w:rFonts w:ascii="Cambria" w:hAnsi="Cambria" w:cstheme="minorBidi"/>
          <w:sz w:val="24"/>
          <w:szCs w:val="24"/>
        </w:rPr>
        <w:t>belum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pernah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dilakukan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sebelumnya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Meskipun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beberapa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membahas</w:t>
      </w:r>
      <w:proofErr w:type="spellEnd"/>
      <w:r w:rsidRPr="00DD467B">
        <w:rPr>
          <w:rFonts w:ascii="Cambria" w:hAnsi="Cambria" w:cstheme="minorBidi"/>
          <w:sz w:val="24"/>
          <w:szCs w:val="24"/>
        </w:rPr>
        <w:t xml:space="preserve"> </w:t>
      </w:r>
      <w:r w:rsidR="00070014" w:rsidRPr="00DD467B">
        <w:rPr>
          <w:rFonts w:ascii="Cambria" w:hAnsi="Cambria" w:cstheme="minorBidi"/>
          <w:sz w:val="24"/>
          <w:szCs w:val="24"/>
        </w:rPr>
        <w:t xml:space="preserve">novel </w:t>
      </w:r>
      <w:proofErr w:type="spellStart"/>
      <w:r w:rsidR="00070014"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berbeda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memilih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menganalisis</w:t>
      </w:r>
      <w:proofErr w:type="spellEnd"/>
      <w:r w:rsidRPr="00DD467B">
        <w:rPr>
          <w:rFonts w:ascii="Cambria" w:hAnsi="Cambria" w:cstheme="minorBidi"/>
          <w:sz w:val="24"/>
          <w:szCs w:val="24"/>
        </w:rPr>
        <w:t xml:space="preserve"> </w:t>
      </w:r>
      <w:r w:rsidR="00070014" w:rsidRPr="00DD467B">
        <w:rPr>
          <w:rFonts w:ascii="Cambria" w:hAnsi="Cambria" w:cstheme="minorBidi"/>
          <w:sz w:val="24"/>
          <w:szCs w:val="24"/>
        </w:rPr>
        <w:t>novel</w:t>
      </w:r>
      <w:r w:rsidRPr="00DD467B">
        <w:rPr>
          <w:rFonts w:ascii="Cambria" w:hAnsi="Cambria" w:cstheme="minorBidi"/>
          <w:sz w:val="24"/>
          <w:szCs w:val="24"/>
        </w:rPr>
        <w:t xml:space="preserve"> "</w:t>
      </w:r>
      <w:proofErr w:type="spellStart"/>
      <w:r w:rsidR="00070014" w:rsidRPr="00DD467B">
        <w:rPr>
          <w:rFonts w:ascii="Cambria" w:hAnsi="Cambria" w:cstheme="minorBidi"/>
          <w:sz w:val="24"/>
          <w:szCs w:val="24"/>
        </w:rPr>
        <w:t>Qolbu</w:t>
      </w:r>
      <w:proofErr w:type="spellEnd"/>
      <w:r w:rsidR="00070014" w:rsidRPr="00DD467B">
        <w:rPr>
          <w:rFonts w:ascii="Cambria" w:hAnsi="Cambria" w:cstheme="minorBidi"/>
          <w:sz w:val="24"/>
          <w:szCs w:val="24"/>
        </w:rPr>
        <w:t xml:space="preserve"> al-Lail</w:t>
      </w:r>
      <w:r w:rsidRPr="00DD467B">
        <w:rPr>
          <w:rFonts w:ascii="Cambria" w:hAnsi="Cambria" w:cstheme="minorBidi"/>
          <w:sz w:val="24"/>
          <w:szCs w:val="24"/>
        </w:rPr>
        <w:t xml:space="preserve">" </w:t>
      </w:r>
      <w:proofErr w:type="spellStart"/>
      <w:r w:rsidRPr="00DD467B">
        <w:rPr>
          <w:rFonts w:ascii="Cambria" w:hAnsi="Cambria" w:cstheme="minorBidi"/>
          <w:sz w:val="24"/>
          <w:szCs w:val="24"/>
        </w:rPr>
        <w:t>menggunakan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w:t>
      </w:r>
      <w:proofErr w:type="spellStart"/>
      <w:r w:rsidR="00070014" w:rsidRPr="00DD467B">
        <w:rPr>
          <w:rFonts w:ascii="Cambria" w:hAnsi="Cambria" w:cstheme="minorBidi"/>
          <w:sz w:val="24"/>
          <w:szCs w:val="24"/>
        </w:rPr>
        <w:t>kecemasan</w:t>
      </w:r>
      <w:proofErr w:type="spellEnd"/>
      <w:r w:rsidRPr="00DD467B">
        <w:rPr>
          <w:rFonts w:ascii="Cambria" w:hAnsi="Cambria" w:cstheme="minorBidi"/>
          <w:sz w:val="24"/>
          <w:szCs w:val="24"/>
        </w:rPr>
        <w:t xml:space="preserve"> Sigmund Freud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belum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membahasnya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Menurut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pendekatan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penting</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menjadi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referensi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sastrawan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ingin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mengkaji</w:t>
      </w:r>
      <w:proofErr w:type="spellEnd"/>
      <w:r w:rsidRPr="00DD467B">
        <w:rPr>
          <w:rFonts w:ascii="Cambria" w:hAnsi="Cambria" w:cstheme="minorBidi"/>
          <w:sz w:val="24"/>
          <w:szCs w:val="24"/>
        </w:rPr>
        <w:t xml:space="preserve"> sastra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pendekatan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psikologi</w:t>
      </w:r>
      <w:proofErr w:type="spellEnd"/>
      <w:r w:rsidRPr="00DD467B">
        <w:rPr>
          <w:rFonts w:ascii="Cambria" w:hAnsi="Cambria" w:cstheme="minorBidi"/>
          <w:sz w:val="24"/>
          <w:szCs w:val="24"/>
        </w:rPr>
        <w:t xml:space="preserve"> sastra.</w:t>
      </w:r>
    </w:p>
    <w:p w14:paraId="5B0E2AC0" w14:textId="77777777" w:rsidR="00AF20EF" w:rsidRDefault="00AF20EF" w:rsidP="007A7263">
      <w:pPr>
        <w:spacing w:before="120" w:after="120" w:line="240" w:lineRule="auto"/>
        <w:jc w:val="both"/>
        <w:rPr>
          <w:rFonts w:ascii="Cambria" w:hAnsi="Cambria" w:cstheme="minorBidi"/>
          <w:b/>
          <w:sz w:val="24"/>
          <w:szCs w:val="24"/>
        </w:rPr>
      </w:pPr>
    </w:p>
    <w:p w14:paraId="522F80F3" w14:textId="77777777" w:rsidR="00621AAC" w:rsidRPr="00DD467B" w:rsidRDefault="00621AAC" w:rsidP="007A7263">
      <w:pPr>
        <w:spacing w:before="120" w:after="120" w:line="240" w:lineRule="auto"/>
        <w:jc w:val="both"/>
        <w:rPr>
          <w:rFonts w:ascii="Cambria" w:hAnsi="Cambria" w:cstheme="minorBidi"/>
          <w:b/>
          <w:sz w:val="24"/>
          <w:szCs w:val="24"/>
        </w:rPr>
      </w:pPr>
      <w:r w:rsidRPr="00DD467B">
        <w:rPr>
          <w:rFonts w:ascii="Cambria" w:hAnsi="Cambria" w:cstheme="minorBidi"/>
          <w:b/>
          <w:sz w:val="24"/>
          <w:szCs w:val="24"/>
        </w:rPr>
        <w:t>METODOLOGI</w:t>
      </w:r>
    </w:p>
    <w:p w14:paraId="2639B6EB" w14:textId="0BE46CFB" w:rsidR="00666749" w:rsidRPr="00DD467B" w:rsidRDefault="008A6AF3" w:rsidP="00EF7912">
      <w:pPr>
        <w:spacing w:before="120" w:after="120" w:line="240" w:lineRule="auto"/>
        <w:ind w:firstLine="720"/>
        <w:jc w:val="both"/>
        <w:rPr>
          <w:rFonts w:ascii="Cambria" w:hAnsi="Cambria" w:cstheme="minorBidi"/>
          <w:sz w:val="24"/>
          <w:szCs w:val="24"/>
        </w:rPr>
      </w:pP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metode</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kualitatif</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deskriptif</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menganalisis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novel </w:t>
      </w:r>
      <w:proofErr w:type="spellStart"/>
      <w:r w:rsidRPr="00DD467B">
        <w:rPr>
          <w:rFonts w:ascii="Cambria" w:hAnsi="Cambria" w:cstheme="minorBidi"/>
          <w:i/>
          <w:iCs/>
          <w:sz w:val="24"/>
          <w:szCs w:val="24"/>
        </w:rPr>
        <w:t>Qolbu</w:t>
      </w:r>
      <w:proofErr w:type="spellEnd"/>
      <w:r w:rsidRPr="00DD467B">
        <w:rPr>
          <w:rFonts w:ascii="Cambria" w:hAnsi="Cambria" w:cstheme="minorBidi"/>
          <w:i/>
          <w:iCs/>
          <w:sz w:val="24"/>
          <w:szCs w:val="24"/>
        </w:rPr>
        <w:t xml:space="preserve"> Al-Lail</w:t>
      </w:r>
      <w:r w:rsidRPr="00DD467B">
        <w:rPr>
          <w:rFonts w:ascii="Cambria" w:hAnsi="Cambria" w:cstheme="minorBidi"/>
          <w:sz w:val="24"/>
          <w:szCs w:val="24"/>
        </w:rPr>
        <w:t xml:space="preserve"> </w:t>
      </w:r>
      <w:proofErr w:type="spellStart"/>
      <w:r w:rsidRPr="00DD467B">
        <w:rPr>
          <w:rFonts w:ascii="Cambria" w:hAnsi="Cambria" w:cstheme="minorBidi"/>
          <w:sz w:val="24"/>
          <w:szCs w:val="24"/>
        </w:rPr>
        <w:t>karya</w:t>
      </w:r>
      <w:proofErr w:type="spellEnd"/>
      <w:r w:rsidRPr="00DD467B">
        <w:rPr>
          <w:rFonts w:ascii="Cambria" w:hAnsi="Cambria" w:cstheme="minorBidi"/>
          <w:sz w:val="24"/>
          <w:szCs w:val="24"/>
        </w:rPr>
        <w:t xml:space="preserve"> Najib </w:t>
      </w:r>
      <w:proofErr w:type="spellStart"/>
      <w:r w:rsidRPr="00DD467B">
        <w:rPr>
          <w:rFonts w:ascii="Cambria" w:hAnsi="Cambria" w:cstheme="minorBidi"/>
          <w:sz w:val="24"/>
          <w:szCs w:val="24"/>
        </w:rPr>
        <w:t>Mahfuzh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pendekatan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psikologi</w:t>
      </w:r>
      <w:proofErr w:type="spellEnd"/>
      <w:r w:rsidRPr="00DD467B">
        <w:rPr>
          <w:rFonts w:ascii="Cambria" w:hAnsi="Cambria" w:cstheme="minorBidi"/>
          <w:sz w:val="24"/>
          <w:szCs w:val="24"/>
        </w:rPr>
        <w:t xml:space="preserve"> sastra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psikoanalisis</w:t>
      </w:r>
      <w:proofErr w:type="spellEnd"/>
      <w:r w:rsidRPr="00DD467B">
        <w:rPr>
          <w:rFonts w:ascii="Cambria" w:hAnsi="Cambria" w:cstheme="minorBidi"/>
          <w:sz w:val="24"/>
          <w:szCs w:val="24"/>
        </w:rPr>
        <w:t xml:space="preserve"> Sigmund Freud. Data yang </w:t>
      </w:r>
      <w:proofErr w:type="spellStart"/>
      <w:r w:rsidRPr="00DD467B">
        <w:rPr>
          <w:rFonts w:ascii="Cambria" w:hAnsi="Cambria" w:cstheme="minorBidi"/>
          <w:sz w:val="24"/>
          <w:szCs w:val="24"/>
        </w:rPr>
        <w:t>digunakan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teks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novel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dianalisis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mengidentifikasi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tiga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realistis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dan moral. Teknik </w:t>
      </w:r>
      <w:proofErr w:type="spellStart"/>
      <w:r w:rsidRPr="00DD467B">
        <w:rPr>
          <w:rFonts w:ascii="Cambria" w:hAnsi="Cambria" w:cstheme="minorBidi"/>
          <w:sz w:val="24"/>
          <w:szCs w:val="24"/>
        </w:rPr>
        <w:t>pengumpulan</w:t>
      </w:r>
      <w:proofErr w:type="spellEnd"/>
      <w:r w:rsidRPr="00DD467B">
        <w:rPr>
          <w:rFonts w:ascii="Cambria" w:hAnsi="Cambria" w:cstheme="minorBidi"/>
          <w:sz w:val="24"/>
          <w:szCs w:val="24"/>
        </w:rPr>
        <w:t xml:space="preserve"> data </w:t>
      </w:r>
      <w:proofErr w:type="spellStart"/>
      <w:r w:rsidRPr="00DD467B">
        <w:rPr>
          <w:rFonts w:ascii="Cambria" w:hAnsi="Cambria" w:cstheme="minorBidi"/>
          <w:sz w:val="24"/>
          <w:szCs w:val="24"/>
        </w:rPr>
        <w:t>dilakukan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melalui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studi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kepustakaan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membaca</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mencatat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teks</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relevan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sedangkan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analisis</w:t>
      </w:r>
      <w:proofErr w:type="spellEnd"/>
      <w:r w:rsidRPr="00DD467B">
        <w:rPr>
          <w:rFonts w:ascii="Cambria" w:hAnsi="Cambria" w:cstheme="minorBidi"/>
          <w:sz w:val="24"/>
          <w:szCs w:val="24"/>
        </w:rPr>
        <w:t xml:space="preserve"> data </w:t>
      </w:r>
      <w:proofErr w:type="spellStart"/>
      <w:r w:rsidRPr="00DD467B">
        <w:rPr>
          <w:rFonts w:ascii="Cambria" w:hAnsi="Cambria" w:cstheme="minorBidi"/>
          <w:sz w:val="24"/>
          <w:szCs w:val="24"/>
        </w:rPr>
        <w:t>melibatkan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reduksi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penyajian</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penarikan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kesimpulan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terkait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berdasarkan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Freud</w:t>
      </w:r>
      <w:r w:rsidR="00EF7912">
        <w:rPr>
          <w:rFonts w:ascii="Cambria" w:hAnsi="Cambria" w:cstheme="minorBidi"/>
          <w:sz w:val="24"/>
          <w:szCs w:val="24"/>
        </w:rPr>
        <w:t xml:space="preserve"> (Dira et al., 2024)</w:t>
      </w:r>
      <w:r w:rsidR="008A05ED">
        <w:rPr>
          <w:rFonts w:ascii="Cambria" w:hAnsi="Cambria" w:cstheme="minorBidi"/>
          <w:sz w:val="24"/>
          <w:szCs w:val="24"/>
        </w:rPr>
        <w:t xml:space="preserve"> </w:t>
      </w:r>
      <w:proofErr w:type="spellStart"/>
      <w:r w:rsidR="008A05ED">
        <w:rPr>
          <w:rFonts w:ascii="Cambria" w:hAnsi="Cambria" w:cstheme="minorBidi"/>
          <w:sz w:val="24"/>
          <w:szCs w:val="24"/>
        </w:rPr>
        <w:t>dalam</w:t>
      </w:r>
      <w:proofErr w:type="spellEnd"/>
      <w:r w:rsidR="008A05ED">
        <w:rPr>
          <w:rFonts w:ascii="Cambria" w:hAnsi="Cambria" w:cstheme="minorBidi"/>
          <w:sz w:val="24"/>
          <w:szCs w:val="24"/>
        </w:rPr>
        <w:t xml:space="preserve"> </w:t>
      </w:r>
      <w:proofErr w:type="spellStart"/>
      <w:r w:rsidR="008A05ED">
        <w:rPr>
          <w:rFonts w:ascii="Cambria" w:hAnsi="Cambria" w:cstheme="minorBidi"/>
          <w:sz w:val="24"/>
          <w:szCs w:val="24"/>
        </w:rPr>
        <w:t>tataran</w:t>
      </w:r>
      <w:proofErr w:type="spellEnd"/>
      <w:r w:rsidR="008A05ED">
        <w:rPr>
          <w:rFonts w:ascii="Cambria" w:hAnsi="Cambria" w:cstheme="minorBidi"/>
          <w:sz w:val="24"/>
          <w:szCs w:val="24"/>
        </w:rPr>
        <w:t xml:space="preserve"> </w:t>
      </w:r>
      <w:proofErr w:type="spellStart"/>
      <w:r w:rsidR="008A05ED">
        <w:rPr>
          <w:rFonts w:ascii="Cambria" w:hAnsi="Cambria" w:cstheme="minorBidi"/>
          <w:sz w:val="24"/>
          <w:szCs w:val="24"/>
        </w:rPr>
        <w:t>imajiner</w:t>
      </w:r>
      <w:proofErr w:type="spellEnd"/>
      <w:r w:rsidR="008A05ED">
        <w:rPr>
          <w:rFonts w:ascii="Cambria" w:hAnsi="Cambria" w:cstheme="minorBidi"/>
          <w:sz w:val="24"/>
          <w:szCs w:val="24"/>
        </w:rPr>
        <w:t xml:space="preserve"> (Rohanda,2005)</w:t>
      </w:r>
      <w:r w:rsidR="00EF7912">
        <w:rPr>
          <w:rFonts w:ascii="Cambria" w:hAnsi="Cambria" w:cstheme="minorBidi"/>
          <w:sz w:val="24"/>
          <w:szCs w:val="24"/>
        </w:rPr>
        <w:t>.</w:t>
      </w:r>
      <w:r w:rsidRPr="00DD467B">
        <w:rPr>
          <w:rFonts w:ascii="Cambria" w:hAnsi="Cambria" w:cstheme="minorBidi"/>
          <w:sz w:val="24"/>
          <w:szCs w:val="24"/>
        </w:rPr>
        <w:t xml:space="preserve"> Hasil </w:t>
      </w:r>
      <w:proofErr w:type="spellStart"/>
      <w:r w:rsidRPr="00DD467B">
        <w:rPr>
          <w:rFonts w:ascii="Cambria" w:hAnsi="Cambria" w:cstheme="minorBidi"/>
          <w:sz w:val="24"/>
          <w:szCs w:val="24"/>
        </w:rPr>
        <w:t>akhir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penelitian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kesimpulan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mengenai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aspek-aspek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novel </w:t>
      </w:r>
      <w:proofErr w:type="spellStart"/>
      <w:r w:rsidRPr="00DD467B">
        <w:rPr>
          <w:rFonts w:ascii="Cambria" w:hAnsi="Cambria" w:cstheme="minorBidi"/>
          <w:sz w:val="24"/>
          <w:szCs w:val="24"/>
        </w:rPr>
        <w:t>sesuai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teori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psikoanalisis</w:t>
      </w:r>
      <w:proofErr w:type="spellEnd"/>
      <w:r w:rsidRPr="00DD467B">
        <w:rPr>
          <w:rFonts w:ascii="Cambria" w:hAnsi="Cambria" w:cstheme="minorBidi"/>
          <w:sz w:val="24"/>
          <w:szCs w:val="24"/>
        </w:rPr>
        <w:t xml:space="preserve"> Freud.</w:t>
      </w:r>
    </w:p>
    <w:p w14:paraId="498AEEDA" w14:textId="77777777" w:rsidR="00AF20EF" w:rsidRDefault="00AF20EF" w:rsidP="007A7263">
      <w:pPr>
        <w:spacing w:before="120" w:after="120" w:line="240" w:lineRule="auto"/>
        <w:jc w:val="both"/>
        <w:rPr>
          <w:rFonts w:ascii="Cambria" w:hAnsi="Cambria" w:cstheme="minorBidi"/>
          <w:b/>
          <w:sz w:val="24"/>
          <w:szCs w:val="24"/>
        </w:rPr>
      </w:pPr>
    </w:p>
    <w:p w14:paraId="146A30BF" w14:textId="77777777" w:rsidR="00621AAC" w:rsidRPr="00DD467B" w:rsidRDefault="00621AAC" w:rsidP="007A7263">
      <w:pPr>
        <w:spacing w:before="120" w:after="120" w:line="240" w:lineRule="auto"/>
        <w:jc w:val="both"/>
        <w:rPr>
          <w:rFonts w:ascii="Cambria" w:hAnsi="Cambria" w:cstheme="minorBidi"/>
          <w:b/>
          <w:sz w:val="24"/>
          <w:szCs w:val="24"/>
        </w:rPr>
      </w:pPr>
      <w:r w:rsidRPr="00DD467B">
        <w:rPr>
          <w:rFonts w:ascii="Cambria" w:hAnsi="Cambria" w:cstheme="minorBidi"/>
          <w:b/>
          <w:sz w:val="24"/>
          <w:szCs w:val="24"/>
        </w:rPr>
        <w:lastRenderedPageBreak/>
        <w:t>HASIL DAN PEMBAHASAN</w:t>
      </w:r>
    </w:p>
    <w:p w14:paraId="52AEF2A0" w14:textId="05A86BCE" w:rsidR="00666749" w:rsidRPr="00DD467B" w:rsidRDefault="00666749" w:rsidP="007A7263">
      <w:pPr>
        <w:spacing w:before="120" w:after="120" w:line="240" w:lineRule="auto"/>
        <w:ind w:firstLine="720"/>
        <w:jc w:val="both"/>
        <w:rPr>
          <w:rFonts w:ascii="Cambria" w:hAnsi="Cambria" w:cstheme="minorBidi"/>
          <w:sz w:val="24"/>
          <w:szCs w:val="24"/>
        </w:rPr>
      </w:pPr>
      <w:r w:rsidRPr="00DD467B">
        <w:rPr>
          <w:rFonts w:ascii="Cambria" w:hAnsi="Cambria" w:cstheme="minorBidi"/>
          <w:sz w:val="24"/>
          <w:szCs w:val="24"/>
        </w:rPr>
        <w:t xml:space="preserve">Teori </w:t>
      </w:r>
      <w:proofErr w:type="spellStart"/>
      <w:r w:rsidRPr="00DD467B">
        <w:rPr>
          <w:rFonts w:ascii="Cambria" w:hAnsi="Cambria" w:cstheme="minorBidi"/>
          <w:sz w:val="24"/>
          <w:szCs w:val="24"/>
        </w:rPr>
        <w:t>psikoanalitik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menyatakan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respon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situasi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berbahaya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situasi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berakhir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gejala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berkurang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hilang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situasi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kembali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terjadi</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gejala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r w:rsidR="00EF7912">
        <w:rPr>
          <w:rFonts w:ascii="Cambria" w:hAnsi="Cambria" w:cstheme="minorBidi"/>
          <w:sz w:val="24"/>
          <w:szCs w:val="24"/>
        </w:rPr>
        <w:t>Kembali (Karimah et al., 2024)</w:t>
      </w:r>
      <w:r w:rsidRPr="00DD467B">
        <w:rPr>
          <w:rFonts w:ascii="Cambria" w:hAnsi="Cambria" w:cstheme="minorBidi"/>
          <w:sz w:val="24"/>
          <w:szCs w:val="24"/>
        </w:rPr>
        <w:t xml:space="preserve">. Dalam </w:t>
      </w:r>
      <w:proofErr w:type="spellStart"/>
      <w:r w:rsidRPr="00DD467B">
        <w:rPr>
          <w:rFonts w:ascii="Cambria" w:hAnsi="Cambria" w:cstheme="minorBidi"/>
          <w:sz w:val="24"/>
          <w:szCs w:val="24"/>
        </w:rPr>
        <w:t>dinamika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kepribadian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keadaan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situasi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apa</w:t>
      </w:r>
      <w:proofErr w:type="spellEnd"/>
      <w:r w:rsidRPr="00DD467B">
        <w:rPr>
          <w:rFonts w:ascii="Cambria" w:hAnsi="Cambria" w:cstheme="minorBidi"/>
          <w:sz w:val="24"/>
          <w:szCs w:val="24"/>
        </w:rPr>
        <w:t xml:space="preserve"> pun yang </w:t>
      </w:r>
      <w:proofErr w:type="spellStart"/>
      <w:r w:rsidRPr="00DD467B">
        <w:rPr>
          <w:rFonts w:ascii="Cambria" w:hAnsi="Cambria" w:cstheme="minorBidi"/>
          <w:sz w:val="24"/>
          <w:szCs w:val="24"/>
        </w:rPr>
        <w:t>mengganggu</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mengancam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kenyamanan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organisme</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termasuk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frustrasi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serta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hal-hal</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menghambat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tujuan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seseorang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seperti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tekanan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psikis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ancaman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fisik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khawatir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bahagia</w:t>
      </w:r>
      <w:proofErr w:type="spellEnd"/>
      <w:r w:rsidRPr="00DD467B">
        <w:rPr>
          <w:rFonts w:ascii="Cambria" w:hAnsi="Cambria" w:cstheme="minorBidi"/>
          <w:sz w:val="24"/>
          <w:szCs w:val="24"/>
        </w:rPr>
        <w:t>.</w:t>
      </w:r>
      <w:r w:rsidR="008B5B4C">
        <w:rPr>
          <w:rFonts w:ascii="Cambria" w:hAnsi="Cambria" w:cstheme="minorBidi"/>
          <w:sz w:val="24"/>
          <w:szCs w:val="24"/>
        </w:rPr>
        <w:t xml:space="preserve"> </w:t>
      </w:r>
      <w:proofErr w:type="spellStart"/>
      <w:r w:rsidR="008B5B4C">
        <w:rPr>
          <w:rFonts w:ascii="Cambria" w:hAnsi="Cambria" w:cstheme="minorBidi"/>
          <w:sz w:val="24"/>
          <w:szCs w:val="24"/>
        </w:rPr>
        <w:t>Semua</w:t>
      </w:r>
      <w:proofErr w:type="spellEnd"/>
      <w:r w:rsidR="008B5B4C">
        <w:rPr>
          <w:rFonts w:ascii="Cambria" w:hAnsi="Cambria" w:cstheme="minorBidi"/>
          <w:sz w:val="24"/>
          <w:szCs w:val="24"/>
        </w:rPr>
        <w:t xml:space="preserve"> </w:t>
      </w:r>
      <w:proofErr w:type="spellStart"/>
      <w:r w:rsidR="008B5B4C">
        <w:rPr>
          <w:rFonts w:ascii="Cambria" w:hAnsi="Cambria" w:cstheme="minorBidi"/>
          <w:sz w:val="24"/>
          <w:szCs w:val="24"/>
        </w:rPr>
        <w:t>kecemasan</w:t>
      </w:r>
      <w:proofErr w:type="spellEnd"/>
      <w:r w:rsidR="008B5B4C">
        <w:rPr>
          <w:rFonts w:ascii="Cambria" w:hAnsi="Cambria" w:cstheme="minorBidi"/>
          <w:sz w:val="24"/>
          <w:szCs w:val="24"/>
        </w:rPr>
        <w:t xml:space="preserve"> </w:t>
      </w:r>
      <w:proofErr w:type="spellStart"/>
      <w:r w:rsidR="008B5B4C">
        <w:rPr>
          <w:rFonts w:ascii="Cambria" w:hAnsi="Cambria" w:cstheme="minorBidi"/>
          <w:sz w:val="24"/>
          <w:szCs w:val="24"/>
        </w:rPr>
        <w:t>tersebut</w:t>
      </w:r>
      <w:proofErr w:type="spellEnd"/>
      <w:r w:rsidR="008B5B4C">
        <w:rPr>
          <w:rFonts w:ascii="Cambria" w:hAnsi="Cambria" w:cstheme="minorBidi"/>
          <w:sz w:val="24"/>
          <w:szCs w:val="24"/>
        </w:rPr>
        <w:t xml:space="preserve"> </w:t>
      </w:r>
      <w:proofErr w:type="spellStart"/>
      <w:r w:rsidR="008B5B4C">
        <w:rPr>
          <w:rFonts w:ascii="Cambria" w:hAnsi="Cambria" w:cstheme="minorBidi"/>
          <w:sz w:val="24"/>
          <w:szCs w:val="24"/>
        </w:rPr>
        <w:t>merupakan</w:t>
      </w:r>
      <w:proofErr w:type="spellEnd"/>
      <w:r w:rsidR="008B5B4C">
        <w:rPr>
          <w:rFonts w:ascii="Cambria" w:hAnsi="Cambria" w:cstheme="minorBidi"/>
          <w:sz w:val="24"/>
          <w:szCs w:val="24"/>
        </w:rPr>
        <w:t xml:space="preserve"> </w:t>
      </w:r>
      <w:proofErr w:type="spellStart"/>
      <w:r w:rsidR="008B5B4C">
        <w:rPr>
          <w:rFonts w:ascii="Cambria" w:hAnsi="Cambria" w:cstheme="minorBidi"/>
          <w:sz w:val="24"/>
          <w:szCs w:val="24"/>
        </w:rPr>
        <w:t>r</w:t>
      </w:r>
      <w:r w:rsidR="008B5B4C" w:rsidRPr="008B5B4C">
        <w:rPr>
          <w:rFonts w:ascii="Cambria" w:hAnsi="Cambria" w:cstheme="minorBidi"/>
          <w:sz w:val="24"/>
          <w:szCs w:val="24"/>
        </w:rPr>
        <w:t>ekaan</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imajinasi</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penulis</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karya</w:t>
      </w:r>
      <w:proofErr w:type="spellEnd"/>
      <w:r w:rsidR="008B5B4C" w:rsidRPr="008B5B4C">
        <w:rPr>
          <w:rFonts w:ascii="Cambria" w:hAnsi="Cambria" w:cstheme="minorBidi"/>
          <w:sz w:val="24"/>
          <w:szCs w:val="24"/>
        </w:rPr>
        <w:t xml:space="preserve"> sastra</w:t>
      </w:r>
      <w:r w:rsidR="00C1272A">
        <w:rPr>
          <w:rFonts w:ascii="Cambria" w:hAnsi="Cambria" w:cstheme="minorBidi"/>
          <w:sz w:val="24"/>
          <w:szCs w:val="24"/>
        </w:rPr>
        <w:t xml:space="preserve"> yang</w:t>
      </w:r>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memasukan</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pengalaman</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pribadinya</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kedalam</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tokoh</w:t>
      </w:r>
      <w:proofErr w:type="spellEnd"/>
      <w:r w:rsidR="008B5B4C" w:rsidRPr="008B5B4C">
        <w:rPr>
          <w:rFonts w:ascii="Cambria" w:hAnsi="Cambria" w:cstheme="minorBidi"/>
          <w:sz w:val="24"/>
          <w:szCs w:val="24"/>
        </w:rPr>
        <w:t xml:space="preserve"> yang </w:t>
      </w:r>
      <w:proofErr w:type="spellStart"/>
      <w:r w:rsidR="008B5B4C" w:rsidRPr="008B5B4C">
        <w:rPr>
          <w:rFonts w:ascii="Cambria" w:hAnsi="Cambria" w:cstheme="minorBidi"/>
          <w:sz w:val="24"/>
          <w:szCs w:val="24"/>
        </w:rPr>
        <w:t>memerankan</w:t>
      </w:r>
      <w:proofErr w:type="spellEnd"/>
      <w:r w:rsidR="008B5B4C" w:rsidRPr="008B5B4C">
        <w:rPr>
          <w:rFonts w:ascii="Cambria" w:hAnsi="Cambria" w:cstheme="minorBidi"/>
          <w:sz w:val="24"/>
          <w:szCs w:val="24"/>
        </w:rPr>
        <w:t xml:space="preserve"> </w:t>
      </w:r>
      <w:proofErr w:type="spellStart"/>
      <w:r w:rsidR="008B5B4C" w:rsidRPr="008B5B4C">
        <w:rPr>
          <w:rFonts w:ascii="Cambria" w:hAnsi="Cambria" w:cstheme="minorBidi"/>
          <w:sz w:val="24"/>
          <w:szCs w:val="24"/>
        </w:rPr>
        <w:t>cerita</w:t>
      </w:r>
      <w:proofErr w:type="spellEnd"/>
      <w:r w:rsidR="00C1272A">
        <w:rPr>
          <w:rFonts w:ascii="Cambria" w:hAnsi="Cambria" w:cstheme="minorBidi"/>
          <w:sz w:val="24"/>
          <w:szCs w:val="24"/>
        </w:rPr>
        <w:t xml:space="preserve"> (</w:t>
      </w:r>
      <w:proofErr w:type="spellStart"/>
      <w:r w:rsidR="00C1272A">
        <w:rPr>
          <w:rFonts w:ascii="Cambria" w:hAnsi="Cambria" w:cstheme="minorBidi"/>
          <w:sz w:val="24"/>
          <w:szCs w:val="24"/>
        </w:rPr>
        <w:t>Nurrachman</w:t>
      </w:r>
      <w:proofErr w:type="spellEnd"/>
      <w:r w:rsidR="00C1272A">
        <w:rPr>
          <w:rFonts w:ascii="Cambria" w:hAnsi="Cambria" w:cstheme="minorBidi"/>
          <w:sz w:val="24"/>
          <w:szCs w:val="24"/>
        </w:rPr>
        <w:t xml:space="preserve"> </w:t>
      </w:r>
      <w:proofErr w:type="spellStart"/>
      <w:proofErr w:type="gramStart"/>
      <w:r w:rsidR="00C1272A">
        <w:rPr>
          <w:rFonts w:ascii="Cambria" w:hAnsi="Cambria" w:cstheme="minorBidi"/>
          <w:sz w:val="24"/>
          <w:szCs w:val="24"/>
        </w:rPr>
        <w:t>et.all</w:t>
      </w:r>
      <w:proofErr w:type="spellEnd"/>
      <w:r w:rsidR="00C1272A">
        <w:rPr>
          <w:rFonts w:ascii="Cambria" w:hAnsi="Cambria" w:cstheme="minorBidi"/>
          <w:sz w:val="24"/>
          <w:szCs w:val="24"/>
        </w:rPr>
        <w:t>,  2019</w:t>
      </w:r>
      <w:proofErr w:type="gramEnd"/>
      <w:r w:rsidR="00C1272A">
        <w:rPr>
          <w:rFonts w:ascii="Cambria" w:hAnsi="Cambria" w:cstheme="minorBidi"/>
          <w:sz w:val="24"/>
          <w:szCs w:val="24"/>
        </w:rPr>
        <w:t>:203)</w:t>
      </w:r>
    </w:p>
    <w:p w14:paraId="71F9F8A2" w14:textId="77777777" w:rsidR="00AF20EF" w:rsidRDefault="00AF20EF" w:rsidP="007A7263">
      <w:pPr>
        <w:pStyle w:val="Heading3"/>
        <w:spacing w:before="120" w:after="120" w:line="240" w:lineRule="auto"/>
        <w:jc w:val="both"/>
        <w:rPr>
          <w:rFonts w:ascii="Cambria" w:hAnsi="Cambria" w:cstheme="minorBidi"/>
          <w:b/>
          <w:color w:val="auto"/>
          <w:lang w:val="en"/>
        </w:rPr>
      </w:pPr>
      <w:bookmarkStart w:id="0" w:name="_Toc174729599"/>
    </w:p>
    <w:p w14:paraId="1C9ED379" w14:textId="77777777" w:rsidR="00666749" w:rsidRPr="00DD467B" w:rsidRDefault="00666749" w:rsidP="007A7263">
      <w:pPr>
        <w:pStyle w:val="Heading3"/>
        <w:spacing w:before="120" w:after="120" w:line="240" w:lineRule="auto"/>
        <w:jc w:val="both"/>
        <w:rPr>
          <w:rFonts w:ascii="Cambria" w:hAnsi="Cambria" w:cstheme="minorBidi"/>
          <w:b/>
          <w:color w:val="auto"/>
          <w:lang w:val="en"/>
        </w:rPr>
      </w:pPr>
      <w:proofErr w:type="spellStart"/>
      <w:r w:rsidRPr="00DD467B">
        <w:rPr>
          <w:rFonts w:ascii="Cambria" w:hAnsi="Cambria" w:cstheme="minorBidi"/>
          <w:b/>
          <w:color w:val="auto"/>
          <w:lang w:val="en"/>
        </w:rPr>
        <w:t>Kecemasan</w:t>
      </w:r>
      <w:proofErr w:type="spellEnd"/>
      <w:r w:rsidRPr="00DD467B">
        <w:rPr>
          <w:rFonts w:ascii="Cambria" w:hAnsi="Cambria" w:cstheme="minorBidi"/>
          <w:b/>
          <w:color w:val="auto"/>
          <w:lang w:val="en"/>
        </w:rPr>
        <w:t xml:space="preserve"> </w:t>
      </w:r>
      <w:proofErr w:type="spellStart"/>
      <w:r w:rsidRPr="00DD467B">
        <w:rPr>
          <w:rFonts w:ascii="Cambria" w:hAnsi="Cambria" w:cstheme="minorBidi"/>
          <w:b/>
          <w:color w:val="auto"/>
          <w:lang w:val="en"/>
        </w:rPr>
        <w:t>Realistis</w:t>
      </w:r>
      <w:bookmarkEnd w:id="0"/>
      <w:proofErr w:type="spellEnd"/>
    </w:p>
    <w:p w14:paraId="1423794A" w14:textId="639ECA5D"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Dalam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sehari-hari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realistis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sering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rasa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Ketakutan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bahaya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mengancam</w:t>
      </w:r>
      <w:proofErr w:type="spellEnd"/>
      <w:r w:rsidRPr="00DD467B">
        <w:rPr>
          <w:rFonts w:ascii="Cambria" w:hAnsi="Cambria" w:cstheme="minorBidi"/>
          <w:sz w:val="24"/>
          <w:szCs w:val="24"/>
        </w:rPr>
        <w:t xml:space="preserve"> di dunia </w:t>
      </w:r>
      <w:proofErr w:type="spellStart"/>
      <w:r w:rsidRPr="00DD467B">
        <w:rPr>
          <w:rFonts w:ascii="Cambria" w:hAnsi="Cambria" w:cstheme="minorBidi"/>
          <w:sz w:val="24"/>
          <w:szCs w:val="24"/>
        </w:rPr>
        <w:t>nyata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sumber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realistis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Seringkali</w:t>
      </w:r>
      <w:proofErr w:type="spellEnd"/>
      <w:r w:rsidRPr="00DD467B">
        <w:rPr>
          <w:rFonts w:ascii="Cambria" w:hAnsi="Cambria" w:cstheme="minorBidi"/>
          <w:sz w:val="24"/>
          <w:szCs w:val="24"/>
        </w:rPr>
        <w:t xml:space="preserve">, rasa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bersumber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menjadi</w:t>
      </w:r>
      <w:proofErr w:type="spellEnd"/>
      <w:r w:rsidRPr="00DD467B">
        <w:rPr>
          <w:rFonts w:ascii="Cambria" w:hAnsi="Cambria" w:cstheme="minorBidi"/>
          <w:sz w:val="24"/>
          <w:szCs w:val="24"/>
        </w:rPr>
        <w:t xml:space="preserve"> sangat </w:t>
      </w:r>
      <w:proofErr w:type="spellStart"/>
      <w:r w:rsidRPr="00DD467B">
        <w:rPr>
          <w:rFonts w:ascii="Cambria" w:hAnsi="Cambria" w:cstheme="minorBidi"/>
          <w:sz w:val="24"/>
          <w:szCs w:val="24"/>
        </w:rPr>
        <w:t>ekstrem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mereka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mengalaminya</w:t>
      </w:r>
      <w:proofErr w:type="spellEnd"/>
      <w:r w:rsidRPr="00DD467B">
        <w:rPr>
          <w:rFonts w:ascii="Cambria" w:hAnsi="Cambria" w:cstheme="minorBidi"/>
          <w:sz w:val="24"/>
          <w:szCs w:val="24"/>
        </w:rPr>
        <w:t xml:space="preserve">. Oleh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realistis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diajarkan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cara-cara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berperilaku</w:t>
      </w:r>
      <w:proofErr w:type="spellEnd"/>
      <w:r w:rsidRPr="00DD467B">
        <w:rPr>
          <w:rFonts w:ascii="Cambria" w:hAnsi="Cambria" w:cstheme="minorBidi"/>
          <w:sz w:val="24"/>
          <w:szCs w:val="24"/>
        </w:rPr>
        <w:t xml:space="preserve"> agar </w:t>
      </w:r>
      <w:proofErr w:type="spellStart"/>
      <w:r w:rsidRPr="00DD467B">
        <w:rPr>
          <w:rFonts w:ascii="Cambria" w:hAnsi="Cambria" w:cstheme="minorBidi"/>
          <w:sz w:val="24"/>
          <w:szCs w:val="24"/>
        </w:rPr>
        <w:t>seseorang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menghadapi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bahaya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mengancamnya</w:t>
      </w:r>
      <w:proofErr w:type="spellEnd"/>
      <w:r w:rsidR="00003E0C">
        <w:rPr>
          <w:rFonts w:ascii="Cambria" w:hAnsi="Cambria" w:cstheme="minorBidi"/>
          <w:sz w:val="24"/>
          <w:szCs w:val="24"/>
        </w:rPr>
        <w:t xml:space="preserve"> (Annisa dan </w:t>
      </w:r>
      <w:proofErr w:type="spellStart"/>
      <w:r w:rsidR="00003E0C">
        <w:rPr>
          <w:rFonts w:ascii="Cambria" w:hAnsi="Cambria" w:cstheme="minorBidi"/>
          <w:sz w:val="24"/>
          <w:szCs w:val="24"/>
        </w:rPr>
        <w:t>Israhayu</w:t>
      </w:r>
      <w:proofErr w:type="spellEnd"/>
      <w:r w:rsidR="00003E0C">
        <w:rPr>
          <w:rFonts w:ascii="Cambria" w:hAnsi="Cambria" w:cstheme="minorBidi"/>
          <w:sz w:val="24"/>
          <w:szCs w:val="24"/>
        </w:rPr>
        <w:t>, 2023)</w:t>
      </w:r>
      <w:r w:rsidRPr="00DD467B">
        <w:rPr>
          <w:rFonts w:ascii="Cambria" w:hAnsi="Cambria" w:cstheme="minorBidi"/>
          <w:sz w:val="24"/>
          <w:szCs w:val="24"/>
        </w:rPr>
        <w:t xml:space="preserve">. </w:t>
      </w:r>
      <w:proofErr w:type="spellStart"/>
      <w:r w:rsidRPr="00DD467B">
        <w:rPr>
          <w:rFonts w:ascii="Cambria" w:hAnsi="Cambria" w:cstheme="minorBidi"/>
          <w:sz w:val="24"/>
          <w:szCs w:val="24"/>
        </w:rPr>
        <w:t>Sebagaimana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realistis</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oleh Jaafar al-Rawi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novel </w:t>
      </w:r>
      <w:proofErr w:type="spellStart"/>
      <w:r w:rsidRPr="00DD467B">
        <w:rPr>
          <w:rFonts w:ascii="Cambria" w:hAnsi="Cambria" w:cstheme="minorBidi"/>
          <w:sz w:val="24"/>
          <w:szCs w:val="24"/>
        </w:rPr>
        <w:t>Qolbu</w:t>
      </w:r>
      <w:proofErr w:type="spellEnd"/>
      <w:r w:rsidRPr="00DD467B">
        <w:rPr>
          <w:rFonts w:ascii="Cambria" w:hAnsi="Cambria" w:cstheme="minorBidi"/>
          <w:sz w:val="24"/>
          <w:szCs w:val="24"/>
        </w:rPr>
        <w:t xml:space="preserve"> Lail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berikut</w:t>
      </w:r>
      <w:proofErr w:type="spellEnd"/>
      <w:r w:rsidRPr="00DD467B">
        <w:rPr>
          <w:rFonts w:ascii="Cambria" w:hAnsi="Cambria" w:cstheme="minorBidi"/>
          <w:sz w:val="24"/>
          <w:szCs w:val="24"/>
        </w:rPr>
        <w:t>:</w:t>
      </w:r>
    </w:p>
    <w:p w14:paraId="2FF0C56E" w14:textId="77777777" w:rsidR="00666749" w:rsidRPr="00AF20EF" w:rsidRDefault="00666749" w:rsidP="007A7263">
      <w:pPr>
        <w:autoSpaceDE w:val="0"/>
        <w:autoSpaceDN w:val="0"/>
        <w:bidi/>
        <w:adjustRightInd w:val="0"/>
        <w:spacing w:before="120" w:after="120" w:line="240" w:lineRule="auto"/>
        <w:jc w:val="both"/>
        <w:rPr>
          <w:rFonts w:ascii="Cambria" w:hAnsi="Cambria" w:cs="Traditional Arabic"/>
          <w:sz w:val="28"/>
          <w:szCs w:val="28"/>
        </w:rPr>
      </w:pPr>
      <w:r w:rsidRPr="00AF20EF">
        <w:rPr>
          <w:rFonts w:ascii="Cambria" w:hAnsi="Cambria" w:cstheme="minorBidi"/>
          <w:sz w:val="28"/>
          <w:szCs w:val="28"/>
          <w:lang w:val="en"/>
        </w:rPr>
        <w:t>‎</w:t>
      </w:r>
      <w:bookmarkStart w:id="1" w:name="_Hlk172620298"/>
      <w:r w:rsidRPr="00AF20EF">
        <w:rPr>
          <w:rFonts w:ascii="Cambria" w:hAnsi="Cambria" w:cs="Traditional Arabic"/>
          <w:sz w:val="28"/>
          <w:szCs w:val="28"/>
          <w:rtl/>
          <w:lang w:val="en"/>
        </w:rPr>
        <w:t>فضحك عاليا. اهتز جسده الطويل النحيل حتى أشفقت على بدلته</w:t>
      </w:r>
      <w:r w:rsidRPr="00AF20EF">
        <w:rPr>
          <w:rFonts w:ascii="Cambria" w:hAnsi="Cambria" w:cs="Traditional Arabic"/>
          <w:sz w:val="28"/>
          <w:szCs w:val="28"/>
          <w:rtl/>
        </w:rPr>
        <w:t xml:space="preserve"> الرثة أن تتمزق، ورفع لى وجهه ذا الجلد المدبوغ والشعر النابت وهو يهرش شعر رأسه الأبيض المتلبد ، وقال</w:t>
      </w:r>
      <w:r w:rsidRPr="00AF20EF">
        <w:rPr>
          <w:rFonts w:ascii="Cambria" w:hAnsi="Cambria" w:cs="Traditional Arabic"/>
          <w:sz w:val="28"/>
          <w:szCs w:val="28"/>
        </w:rPr>
        <w:t>:</w:t>
      </w:r>
    </w:p>
    <w:p w14:paraId="42D2D39E" w14:textId="77777777" w:rsidR="00666749" w:rsidRPr="00DD467B"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sz w:val="24"/>
          <w:szCs w:val="24"/>
          <w:rtl/>
        </w:rPr>
      </w:pPr>
      <w:r w:rsidRPr="00AF20EF">
        <w:rPr>
          <w:rFonts w:ascii="Cambria" w:hAnsi="Cambria" w:cs="Traditional Arabic"/>
          <w:sz w:val="28"/>
          <w:szCs w:val="28"/>
          <w:rtl/>
        </w:rPr>
        <w:t>نحن أهل، ومن حقى أن أستبشر خيرا لقضيتى العادلة</w:t>
      </w:r>
      <w:r w:rsidRPr="00AF20EF">
        <w:rPr>
          <w:rFonts w:ascii="Cambria" w:hAnsi="Cambria"/>
          <w:sz w:val="28"/>
          <w:szCs w:val="28"/>
        </w:rPr>
        <w:t xml:space="preserve"> </w:t>
      </w:r>
      <w:r w:rsidRPr="00DD467B">
        <w:rPr>
          <w:rFonts w:ascii="Cambria" w:hAnsi="Cambria"/>
          <w:sz w:val="24"/>
          <w:szCs w:val="24"/>
        </w:rPr>
        <w:fldChar w:fldCharType="begin" w:fldLock="1"/>
      </w:r>
      <w:r w:rsidRPr="00DD467B">
        <w:rPr>
          <w:rFonts w:ascii="Cambria" w:hAnsi="Cambria"/>
          <w:sz w:val="24"/>
          <w:szCs w:val="24"/>
        </w:rPr>
        <w:instrText>ADDIN CSL_CITATION {"citationItems":[{"id":"ITEM-1","itemData":{"author":[{"dropping-particle":"","family":"</w:instrText>
      </w:r>
      <w:r w:rsidRPr="00DD467B">
        <w:rPr>
          <w:rFonts w:ascii="Cambria" w:hAnsi="Cambria"/>
          <w:sz w:val="24"/>
          <w:szCs w:val="24"/>
          <w:rtl/>
        </w:rPr>
        <w:instrText>محفوظ</w:instrText>
      </w:r>
      <w:r w:rsidRPr="00DD467B">
        <w:rPr>
          <w:rFonts w:ascii="Cambria" w:hAnsi="Cambria"/>
          <w:sz w:val="24"/>
          <w:szCs w:val="24"/>
        </w:rPr>
        <w:instrText>","given":"</w:instrText>
      </w:r>
      <w:r w:rsidRPr="00DD467B">
        <w:rPr>
          <w:rFonts w:ascii="Cambria" w:hAnsi="Cambria"/>
          <w:sz w:val="24"/>
          <w:szCs w:val="24"/>
          <w:rtl/>
        </w:rPr>
        <w:instrText>نجيب</w:instrText>
      </w:r>
      <w:r w:rsidRPr="00DD467B">
        <w:rPr>
          <w:rFonts w:ascii="Cambria" w:hAnsi="Cambria"/>
          <w:sz w:val="24"/>
          <w:szCs w:val="24"/>
        </w:rPr>
        <w:instrText>","non-dropping-particle":"","parse-names":false,"suffix":""}],"id":"ITEM-1","issued":{"date-parts":[["2015"]]},"publisher":"</w:instrText>
      </w:r>
      <w:r w:rsidRPr="00DD467B">
        <w:rPr>
          <w:rFonts w:ascii="Cambria" w:hAnsi="Cambria"/>
          <w:sz w:val="24"/>
          <w:szCs w:val="24"/>
          <w:rtl/>
        </w:rPr>
        <w:instrText>دار الشروق</w:instrText>
      </w:r>
      <w:r w:rsidRPr="00DD467B">
        <w:rPr>
          <w:rFonts w:ascii="Cambria" w:hAnsi="Cambria"/>
          <w:sz w:val="24"/>
          <w:szCs w:val="24"/>
        </w:rPr>
        <w:instrText>","publisher-place":"</w:instrText>
      </w:r>
      <w:r w:rsidRPr="00DD467B">
        <w:rPr>
          <w:rFonts w:ascii="Cambria" w:hAnsi="Cambria"/>
          <w:sz w:val="24"/>
          <w:szCs w:val="24"/>
          <w:rtl/>
        </w:rPr>
        <w:instrText>مصر</w:instrText>
      </w:r>
      <w:r w:rsidRPr="00DD467B">
        <w:rPr>
          <w:rFonts w:ascii="Cambria" w:hAnsi="Cambria"/>
          <w:sz w:val="24"/>
          <w:szCs w:val="24"/>
        </w:rPr>
        <w:instrText>","title":"</w:instrText>
      </w:r>
      <w:r w:rsidRPr="00DD467B">
        <w:rPr>
          <w:rFonts w:ascii="Cambria" w:hAnsi="Cambria"/>
          <w:sz w:val="24"/>
          <w:szCs w:val="24"/>
          <w:rtl/>
        </w:rPr>
        <w:instrText>قلب اللييل</w:instrText>
      </w:r>
      <w:r w:rsidRPr="00DD467B">
        <w:rPr>
          <w:rFonts w:ascii="Cambria" w:hAnsi="Cambria"/>
          <w:sz w:val="24"/>
          <w:szCs w:val="24"/>
        </w:rPr>
        <w:instrText>","type":"book"},"uris":["http://www.mendeley.com/documents/?uuid=616aaea3-7639-42cc-856a-5d9f92c8406f"]}],"mendeley":{"formattedCitation":"(</w:instrText>
      </w:r>
      <w:r w:rsidRPr="00DD467B">
        <w:rPr>
          <w:rFonts w:ascii="Cambria" w:hAnsi="Cambria"/>
          <w:sz w:val="24"/>
          <w:szCs w:val="24"/>
          <w:rtl/>
        </w:rPr>
        <w:instrText>محفوظ, 2015</w:instrText>
      </w:r>
      <w:r w:rsidRPr="00DD467B">
        <w:rPr>
          <w:rFonts w:ascii="Cambria" w:hAnsi="Cambria"/>
          <w:sz w:val="24"/>
          <w:szCs w:val="24"/>
        </w:rPr>
        <w:instrText>)","manualFormatting":"(Mahfouz, 2015:6)","plainTextFormattedCitation":"(</w:instrText>
      </w:r>
      <w:r w:rsidRPr="00DD467B">
        <w:rPr>
          <w:rFonts w:ascii="Cambria" w:hAnsi="Cambria"/>
          <w:sz w:val="24"/>
          <w:szCs w:val="24"/>
          <w:rtl/>
        </w:rPr>
        <w:instrText>محفوظ, 2015</w:instrText>
      </w:r>
      <w:r w:rsidRPr="00DD467B">
        <w:rPr>
          <w:rFonts w:ascii="Cambria" w:hAnsi="Cambria"/>
          <w:sz w:val="24"/>
          <w:szCs w:val="24"/>
        </w:rPr>
        <w:instrText>)","previouslyFormattedCitation":"</w:instrText>
      </w:r>
      <w:r w:rsidRPr="00DD467B">
        <w:rPr>
          <w:rFonts w:ascii="Cambria" w:hAnsi="Cambria"/>
          <w:sz w:val="24"/>
          <w:szCs w:val="24"/>
          <w:rtl/>
        </w:rPr>
        <w:instrText>(محفوظ, 2015)</w:instrText>
      </w:r>
      <w:r w:rsidRPr="00DD467B">
        <w:rPr>
          <w:rFonts w:ascii="Cambria" w:hAnsi="Cambria"/>
          <w:sz w:val="24"/>
          <w:szCs w:val="24"/>
        </w:rPr>
        <w:instrText>"},"properties":{"noteIndex":0},"schema":"https://github.com/citation-style-language/schema/raw/master/csl-citation.json"}</w:instrText>
      </w:r>
      <w:r w:rsidRPr="00DD467B">
        <w:rPr>
          <w:rFonts w:ascii="Cambria" w:hAnsi="Cambria"/>
          <w:sz w:val="24"/>
          <w:szCs w:val="24"/>
        </w:rPr>
        <w:fldChar w:fldCharType="separate"/>
      </w:r>
      <w:r w:rsidRPr="00DD467B">
        <w:rPr>
          <w:rFonts w:ascii="Cambria" w:hAnsi="Cambria"/>
          <w:noProof/>
          <w:sz w:val="24"/>
          <w:szCs w:val="24"/>
        </w:rPr>
        <w:t>(Mahfouz, 2015:6)</w:t>
      </w:r>
      <w:r w:rsidRPr="00DD467B">
        <w:rPr>
          <w:rFonts w:ascii="Cambria" w:hAnsi="Cambria"/>
          <w:sz w:val="24"/>
          <w:szCs w:val="24"/>
        </w:rPr>
        <w:fldChar w:fldCharType="end"/>
      </w:r>
      <w:r w:rsidRPr="00DD467B">
        <w:rPr>
          <w:rFonts w:ascii="Cambria" w:hAnsi="Cambria"/>
          <w:sz w:val="24"/>
          <w:szCs w:val="24"/>
        </w:rPr>
        <w:t xml:space="preserve"> ! </w:t>
      </w:r>
    </w:p>
    <w:bookmarkEnd w:id="1"/>
    <w:p w14:paraId="2AB4077A" w14:textId="77777777" w:rsidR="006713FD" w:rsidRDefault="006713FD" w:rsidP="007A7263">
      <w:pPr>
        <w:spacing w:before="120" w:after="120" w:line="240" w:lineRule="auto"/>
        <w:ind w:firstLine="720"/>
        <w:jc w:val="both"/>
        <w:rPr>
          <w:rFonts w:ascii="Cambria" w:hAnsi="Cambria" w:cstheme="minorBidi"/>
          <w:sz w:val="24"/>
          <w:szCs w:val="24"/>
        </w:rPr>
      </w:pPr>
    </w:p>
    <w:p w14:paraId="2D0D3941" w14:textId="7B8D1D4B" w:rsidR="00666749" w:rsidRPr="00DD467B" w:rsidRDefault="00666749" w:rsidP="007A7263">
      <w:pPr>
        <w:spacing w:before="120" w:after="120" w:line="240" w:lineRule="auto"/>
        <w:ind w:firstLine="720"/>
        <w:jc w:val="both"/>
        <w:rPr>
          <w:rFonts w:ascii="Cambria" w:hAnsi="Cambria" w:cstheme="minorBidi"/>
          <w:sz w:val="24"/>
          <w:szCs w:val="24"/>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tergambar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r w:rsidRPr="00DD467B">
        <w:rPr>
          <w:rFonts w:ascii="Cambria" w:hAnsi="Cambria" w:cstheme="minorBidi"/>
          <w:sz w:val="24"/>
          <w:szCs w:val="24"/>
          <w:lang w:val="id-ID"/>
        </w:rPr>
        <w:t>realistis</w:t>
      </w:r>
      <w:r w:rsidRPr="00DD467B">
        <w:rPr>
          <w:rFonts w:ascii="Cambria" w:hAnsi="Cambria" w:cstheme="minorBidi"/>
          <w:sz w:val="24"/>
          <w:szCs w:val="24"/>
        </w:rPr>
        <w:t xml:space="preserve">. Rasa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berhubungan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harta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warisan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awal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percakapan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bersama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teman</w:t>
      </w:r>
      <w:proofErr w:type="spellEnd"/>
      <w:r w:rsidRPr="00DD467B">
        <w:rPr>
          <w:rFonts w:ascii="Cambria" w:hAnsi="Cambria" w:cstheme="minorBidi"/>
          <w:sz w:val="24"/>
          <w:szCs w:val="24"/>
        </w:rPr>
        <w:t xml:space="preserve"> lama,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langsung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mengungkapkan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berhak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keadilan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kasus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mendapatkan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harta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warisan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sekarang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wakaf</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kan.</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cucu</w:t>
      </w:r>
      <w:proofErr w:type="spellEnd"/>
      <w:r w:rsidRPr="00DD467B">
        <w:rPr>
          <w:rFonts w:ascii="Cambria" w:hAnsi="Cambria" w:cstheme="minorBidi"/>
          <w:sz w:val="24"/>
          <w:szCs w:val="24"/>
        </w:rPr>
        <w:t xml:space="preserve"> al-Rawi.</w:t>
      </w:r>
    </w:p>
    <w:p w14:paraId="6F5A38D2" w14:textId="7B648C33" w:rsidR="00666749" w:rsidRPr="00AF20EF" w:rsidRDefault="00666749" w:rsidP="007A7263">
      <w:pPr>
        <w:spacing w:before="120" w:after="120" w:line="240" w:lineRule="auto"/>
        <w:ind w:firstLine="720"/>
        <w:jc w:val="both"/>
        <w:rPr>
          <w:rFonts w:ascii="Cambria" w:hAnsi="Cambria" w:cstheme="minorBidi"/>
          <w:sz w:val="28"/>
          <w:szCs w:val="28"/>
        </w:rPr>
      </w:pP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kemungkinan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bisa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warisan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semakin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kenyataan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hukum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wakaf</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berlaku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disana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menyetujui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keinginan</w:t>
      </w:r>
      <w:proofErr w:type="spellEnd"/>
      <w:r w:rsidRPr="00DD467B">
        <w:rPr>
          <w:rFonts w:ascii="Cambria" w:hAnsi="Cambria" w:cstheme="minorBidi"/>
          <w:sz w:val="24"/>
          <w:szCs w:val="24"/>
        </w:rPr>
        <w:t xml:space="preserve"> Jaafar al-</w:t>
      </w:r>
      <w:proofErr w:type="spellStart"/>
      <w:r w:rsidRPr="00DD467B">
        <w:rPr>
          <w:rFonts w:ascii="Cambria" w:hAnsi="Cambria" w:cstheme="minorBidi"/>
          <w:sz w:val="24"/>
          <w:szCs w:val="24"/>
        </w:rPr>
        <w:t>rawi</w:t>
      </w:r>
      <w:proofErr w:type="spellEnd"/>
      <w:r w:rsidRPr="00DD467B">
        <w:rPr>
          <w:rFonts w:ascii="Cambria" w:hAnsi="Cambria" w:cstheme="minorBidi"/>
          <w:sz w:val="24"/>
          <w:szCs w:val="24"/>
        </w:rPr>
        <w:t xml:space="preserve">. Hal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perkuat</w:t>
      </w:r>
      <w:proofErr w:type="spellEnd"/>
      <w:r w:rsidRPr="00DD467B">
        <w:rPr>
          <w:rFonts w:ascii="Cambria" w:hAnsi="Cambria" w:cstheme="minorBidi"/>
          <w:sz w:val="24"/>
          <w:szCs w:val="24"/>
        </w:rPr>
        <w:t xml:space="preserve"> </w:t>
      </w:r>
      <w:proofErr w:type="spellStart"/>
      <w:r w:rsidR="00AF20EF">
        <w:rPr>
          <w:rFonts w:ascii="Cambria" w:hAnsi="Cambria" w:cstheme="minorBidi"/>
          <w:sz w:val="24"/>
          <w:szCs w:val="24"/>
        </w:rPr>
        <w:t>dengan</w:t>
      </w:r>
      <w:proofErr w:type="spellEnd"/>
      <w:r w:rsidR="00AF20EF">
        <w:rPr>
          <w:rFonts w:ascii="Cambria" w:hAnsi="Cambria" w:cstheme="minorBidi"/>
          <w:sz w:val="24"/>
          <w:szCs w:val="24"/>
        </w:rPr>
        <w:t xml:space="preserve"> </w:t>
      </w:r>
      <w:proofErr w:type="spellStart"/>
      <w:r w:rsidR="00AF20EF">
        <w:rPr>
          <w:rFonts w:ascii="Cambria" w:hAnsi="Cambria" w:cstheme="minorBidi"/>
          <w:sz w:val="24"/>
          <w:szCs w:val="24"/>
        </w:rPr>
        <w:t>ungkapan</w:t>
      </w:r>
      <w:proofErr w:type="spellEnd"/>
      <w:r w:rsidR="00AF20EF">
        <w:rPr>
          <w:rFonts w:ascii="Cambria" w:hAnsi="Cambria" w:cstheme="minorBidi"/>
          <w:sz w:val="24"/>
          <w:szCs w:val="24"/>
        </w:rPr>
        <w:t xml:space="preserve"> </w:t>
      </w:r>
      <w:proofErr w:type="spellStart"/>
      <w:r w:rsidR="00AF20EF">
        <w:rPr>
          <w:rFonts w:ascii="Cambria" w:hAnsi="Cambria" w:cstheme="minorBidi"/>
          <w:sz w:val="24"/>
          <w:szCs w:val="24"/>
        </w:rPr>
        <w:t>sebagai</w:t>
      </w:r>
      <w:proofErr w:type="spellEnd"/>
      <w:r w:rsidR="00AF20EF">
        <w:rPr>
          <w:rFonts w:ascii="Cambria" w:hAnsi="Cambria" w:cstheme="minorBidi"/>
          <w:sz w:val="24"/>
          <w:szCs w:val="24"/>
        </w:rPr>
        <w:t xml:space="preserve"> </w:t>
      </w:r>
      <w:proofErr w:type="spellStart"/>
      <w:r w:rsidR="00AF20EF">
        <w:rPr>
          <w:rFonts w:ascii="Cambria" w:hAnsi="Cambria" w:cstheme="minorBidi"/>
          <w:sz w:val="24"/>
          <w:szCs w:val="24"/>
        </w:rPr>
        <w:t>berikut</w:t>
      </w:r>
      <w:proofErr w:type="spellEnd"/>
      <w:r w:rsidR="00AF20EF">
        <w:rPr>
          <w:rFonts w:ascii="Cambria" w:hAnsi="Cambria" w:cstheme="minorBidi"/>
          <w:sz w:val="24"/>
          <w:szCs w:val="24"/>
        </w:rPr>
        <w:t>:</w:t>
      </w:r>
    </w:p>
    <w:p w14:paraId="7342B1B1" w14:textId="77777777" w:rsidR="00666749" w:rsidRPr="00AF20EF" w:rsidRDefault="00666749" w:rsidP="007A7263">
      <w:pPr>
        <w:autoSpaceDE w:val="0"/>
        <w:autoSpaceDN w:val="0"/>
        <w:bidi/>
        <w:adjustRightInd w:val="0"/>
        <w:spacing w:before="120" w:after="120" w:line="240" w:lineRule="auto"/>
        <w:jc w:val="both"/>
        <w:rPr>
          <w:rFonts w:ascii="Cambria" w:hAnsi="Cambria" w:cs="Traditional Arabic"/>
          <w:sz w:val="28"/>
          <w:szCs w:val="28"/>
        </w:rPr>
      </w:pPr>
      <w:r w:rsidRPr="00AF20EF">
        <w:rPr>
          <w:rFonts w:ascii="Cambria" w:hAnsi="Cambria" w:cstheme="minorBidi"/>
          <w:sz w:val="28"/>
          <w:szCs w:val="28"/>
          <w:cs/>
        </w:rPr>
        <w:t>‎</w:t>
      </w:r>
      <w:r w:rsidRPr="00AF20EF">
        <w:rPr>
          <w:rFonts w:ascii="Cambria" w:hAnsi="Cambria" w:cs="Traditional Arabic"/>
          <w:sz w:val="28"/>
          <w:szCs w:val="28"/>
          <w:rtl/>
        </w:rPr>
        <w:t>أشكرك ، لا أريد أن أضيع وقتك أكثر من ذلك، لا شك في أنك اطلعت على طلبي بحكم وظيفتك، فما رأيك؟</w:t>
      </w:r>
    </w:p>
    <w:p w14:paraId="60A7D899" w14:textId="77777777" w:rsidR="00666749" w:rsidRPr="00AF20EF" w:rsidRDefault="00666749" w:rsidP="007A7263">
      <w:pPr>
        <w:autoSpaceDE w:val="0"/>
        <w:autoSpaceDN w:val="0"/>
        <w:bidi/>
        <w:adjustRightInd w:val="0"/>
        <w:spacing w:before="120" w:after="120" w:line="240" w:lineRule="auto"/>
        <w:jc w:val="both"/>
        <w:rPr>
          <w:rFonts w:ascii="Cambria" w:hAnsi="Cambria" w:cs="Traditional Arabic"/>
          <w:sz w:val="28"/>
          <w:szCs w:val="28"/>
          <w:rtl/>
        </w:rPr>
      </w:pPr>
      <w:r w:rsidRPr="00AF20EF">
        <w:rPr>
          <w:rFonts w:ascii="Cambria" w:hAnsi="Cambria" w:cs="Traditional Arabic"/>
          <w:sz w:val="28"/>
          <w:szCs w:val="28"/>
          <w:rtl/>
        </w:rPr>
        <w:t>فقلت بأسف</w:t>
      </w:r>
      <w:r w:rsidRPr="00AF20EF">
        <w:rPr>
          <w:rFonts w:ascii="Cambria" w:hAnsi="Cambria" w:cs="Traditional Arabic"/>
          <w:sz w:val="28"/>
          <w:szCs w:val="28"/>
          <w:cs/>
        </w:rPr>
        <w:t>‎</w:t>
      </w:r>
      <w:r w:rsidRPr="00AF20EF">
        <w:rPr>
          <w:rFonts w:ascii="Cambria" w:hAnsi="Cambria" w:cs="Traditional Arabic"/>
          <w:sz w:val="28"/>
          <w:szCs w:val="28"/>
        </w:rPr>
        <w:t>:</w:t>
      </w:r>
    </w:p>
    <w:p w14:paraId="222D44D1" w14:textId="77777777" w:rsidR="00666749" w:rsidRPr="00AF20EF" w:rsidRDefault="00666749" w:rsidP="007A7263">
      <w:pPr>
        <w:pStyle w:val="ListParagraph"/>
        <w:numPr>
          <w:ilvl w:val="0"/>
          <w:numId w:val="2"/>
        </w:numPr>
        <w:autoSpaceDE w:val="0"/>
        <w:autoSpaceDN w:val="0"/>
        <w:bidi/>
        <w:adjustRightInd w:val="0"/>
        <w:spacing w:before="120" w:after="120" w:line="240" w:lineRule="auto"/>
        <w:jc w:val="both"/>
        <w:rPr>
          <w:rFonts w:ascii="Cambria" w:hAnsi="Cambria" w:cs="Traditional Arabic"/>
          <w:sz w:val="28"/>
          <w:szCs w:val="28"/>
        </w:rPr>
      </w:pPr>
      <w:r w:rsidRPr="00AF20EF">
        <w:rPr>
          <w:rFonts w:ascii="Cambria" w:hAnsi="Cambria" w:cs="Traditional Arabic"/>
          <w:sz w:val="28"/>
          <w:szCs w:val="28"/>
          <w:rtl/>
        </w:rPr>
        <w:lastRenderedPageBreak/>
        <w:t>لا فائدة، نظام الوقف لا يسمح بشيء من ذلك</w:t>
      </w:r>
      <w:r w:rsidRPr="00AF20EF">
        <w:rPr>
          <w:rFonts w:ascii="Cambria" w:hAnsi="Cambria" w:cs="Traditional Arabic"/>
          <w:sz w:val="28"/>
          <w:szCs w:val="28"/>
        </w:rPr>
        <w:t xml:space="preserve"> ..</w:t>
      </w:r>
    </w:p>
    <w:p w14:paraId="3DB5DA98" w14:textId="77777777" w:rsidR="00666749" w:rsidRPr="00AF20EF" w:rsidRDefault="00666749" w:rsidP="007A7263">
      <w:pPr>
        <w:pStyle w:val="ListParagraph"/>
        <w:numPr>
          <w:ilvl w:val="0"/>
          <w:numId w:val="2"/>
        </w:numPr>
        <w:autoSpaceDE w:val="0"/>
        <w:autoSpaceDN w:val="0"/>
        <w:bidi/>
        <w:adjustRightInd w:val="0"/>
        <w:spacing w:before="120" w:after="120" w:line="240" w:lineRule="auto"/>
        <w:jc w:val="both"/>
        <w:rPr>
          <w:rFonts w:ascii="Cambria" w:hAnsi="Cambria" w:cs="Traditional Arabic"/>
          <w:sz w:val="28"/>
          <w:szCs w:val="28"/>
          <w:rtl/>
        </w:rPr>
      </w:pPr>
      <w:r w:rsidRPr="00AF20EF">
        <w:rPr>
          <w:rFonts w:ascii="Cambria" w:hAnsi="Cambria" w:cs="Traditional Arabic"/>
          <w:sz w:val="28"/>
          <w:szCs w:val="28"/>
          <w:rtl/>
        </w:rPr>
        <w:t>ولكن الحق واضح مثل الشمس</w:t>
      </w:r>
      <w:r w:rsidRPr="00AF20EF">
        <w:rPr>
          <w:rFonts w:ascii="Cambria" w:hAnsi="Cambria" w:cs="Traditional Arabic"/>
          <w:sz w:val="28"/>
          <w:szCs w:val="28"/>
        </w:rPr>
        <w:t xml:space="preserve"> .</w:t>
      </w:r>
    </w:p>
    <w:p w14:paraId="048FDCCD" w14:textId="77777777" w:rsidR="00666749" w:rsidRPr="00AF20EF" w:rsidRDefault="00666749" w:rsidP="007A7263">
      <w:pPr>
        <w:pStyle w:val="ListParagraph"/>
        <w:numPr>
          <w:ilvl w:val="0"/>
          <w:numId w:val="2"/>
        </w:numPr>
        <w:autoSpaceDE w:val="0"/>
        <w:autoSpaceDN w:val="0"/>
        <w:bidi/>
        <w:adjustRightInd w:val="0"/>
        <w:spacing w:before="120" w:after="120" w:line="240" w:lineRule="auto"/>
        <w:jc w:val="both"/>
        <w:rPr>
          <w:rFonts w:ascii="Cambria" w:hAnsi="Cambria" w:cs="Traditional Arabic"/>
          <w:sz w:val="28"/>
          <w:szCs w:val="28"/>
          <w:rtl/>
        </w:rPr>
      </w:pPr>
      <w:r w:rsidRPr="00AF20EF">
        <w:rPr>
          <w:rFonts w:ascii="Cambria" w:hAnsi="Cambria" w:cs="Traditional Arabic"/>
          <w:sz w:val="28"/>
          <w:szCs w:val="28"/>
          <w:rtl/>
        </w:rPr>
        <w:t>الوقف واضح أيضا</w:t>
      </w:r>
      <w:r w:rsidRPr="00AF20EF">
        <w:rPr>
          <w:rFonts w:ascii="Cambria" w:hAnsi="Cambria" w:cs="Traditional Arabic"/>
          <w:sz w:val="28"/>
          <w:szCs w:val="28"/>
        </w:rPr>
        <w:t xml:space="preserve"> . .</w:t>
      </w:r>
    </w:p>
    <w:p w14:paraId="1E166750" w14:textId="77777777" w:rsidR="00666749" w:rsidRPr="00DD467B" w:rsidRDefault="00666749" w:rsidP="007A7263">
      <w:pPr>
        <w:pStyle w:val="ListParagraph"/>
        <w:numPr>
          <w:ilvl w:val="0"/>
          <w:numId w:val="2"/>
        </w:numPr>
        <w:autoSpaceDE w:val="0"/>
        <w:autoSpaceDN w:val="0"/>
        <w:bidi/>
        <w:adjustRightInd w:val="0"/>
        <w:spacing w:before="120" w:after="120" w:line="240" w:lineRule="auto"/>
        <w:jc w:val="both"/>
        <w:rPr>
          <w:rFonts w:ascii="Cambria" w:hAnsi="Cambria"/>
          <w:sz w:val="24"/>
          <w:szCs w:val="24"/>
          <w:rtl/>
        </w:rPr>
      </w:pPr>
      <w:r w:rsidRPr="00AF20EF">
        <w:rPr>
          <w:rFonts w:ascii="Cambria" w:hAnsi="Cambria" w:cs="Traditional Arabic"/>
          <w:sz w:val="28"/>
          <w:szCs w:val="28"/>
          <w:rtl/>
        </w:rPr>
        <w:t>كان القانون ضمن ثقافتي، ولكني أعتقد أن كل شيء يتغير</w:t>
      </w:r>
      <w:r w:rsidRPr="00AF20EF">
        <w:rPr>
          <w:rFonts w:ascii="Cambria" w:hAnsi="Cambria" w:cs="Traditional Arabic"/>
          <w:sz w:val="28"/>
          <w:szCs w:val="28"/>
        </w:rPr>
        <w:t xml:space="preserve"> .</w:t>
      </w:r>
      <w:r w:rsidRPr="00AF20EF">
        <w:rPr>
          <w:rFonts w:ascii="Cambria" w:hAnsi="Cambria" w:cs="Traditional Arabic"/>
          <w:sz w:val="28"/>
          <w:szCs w:val="28"/>
          <w:rtl/>
        </w:rPr>
        <w:t xml:space="preserve"> إلا الوقف فإنه حتى اليوم لم يتغير</w:t>
      </w:r>
      <w:r w:rsidRPr="00AF20EF">
        <w:rPr>
          <w:rFonts w:ascii="Cambria" w:hAnsi="Cambria"/>
          <w:sz w:val="28"/>
          <w:szCs w:val="28"/>
        </w:rPr>
        <w:t xml:space="preserve"> </w:t>
      </w:r>
      <w:r w:rsidRPr="00DD467B">
        <w:rPr>
          <w:rFonts w:ascii="Cambria" w:hAnsi="Cambria"/>
          <w:sz w:val="24"/>
          <w:szCs w:val="24"/>
        </w:rPr>
        <w:t>.</w:t>
      </w:r>
      <w:r w:rsidRPr="00DD467B">
        <w:rPr>
          <w:rFonts w:ascii="Cambria" w:hAnsi="Cambria"/>
          <w:sz w:val="24"/>
          <w:szCs w:val="24"/>
        </w:rPr>
        <w:fldChar w:fldCharType="begin" w:fldLock="1"/>
      </w:r>
      <w:r w:rsidRPr="00DD467B">
        <w:rPr>
          <w:rFonts w:ascii="Cambria" w:hAnsi="Cambria"/>
          <w:sz w:val="24"/>
          <w:szCs w:val="24"/>
        </w:rPr>
        <w:instrText>ADDIN CSL_CITATION {"citationItems":[{"id":"ITEM-1","itemData":{"author":[{"dropping-particle":"","family":"</w:instrText>
      </w:r>
      <w:r w:rsidRPr="00DD467B">
        <w:rPr>
          <w:rFonts w:ascii="Cambria" w:hAnsi="Cambria"/>
          <w:sz w:val="24"/>
          <w:szCs w:val="24"/>
          <w:rtl/>
        </w:rPr>
        <w:instrText>محفوظ</w:instrText>
      </w:r>
      <w:r w:rsidRPr="00DD467B">
        <w:rPr>
          <w:rFonts w:ascii="Cambria" w:hAnsi="Cambria"/>
          <w:sz w:val="24"/>
          <w:szCs w:val="24"/>
        </w:rPr>
        <w:instrText>","given":"</w:instrText>
      </w:r>
      <w:r w:rsidRPr="00DD467B">
        <w:rPr>
          <w:rFonts w:ascii="Cambria" w:hAnsi="Cambria"/>
          <w:sz w:val="24"/>
          <w:szCs w:val="24"/>
          <w:rtl/>
        </w:rPr>
        <w:instrText>نجيب</w:instrText>
      </w:r>
      <w:r w:rsidRPr="00DD467B">
        <w:rPr>
          <w:rFonts w:ascii="Cambria" w:hAnsi="Cambria"/>
          <w:sz w:val="24"/>
          <w:szCs w:val="24"/>
        </w:rPr>
        <w:instrText>","non-dropping-particle":"","parse-names":false,"suffix":""}],"id":"ITEM-1","issued":{"date-parts":[["2015"]]},"publisher":"</w:instrText>
      </w:r>
      <w:r w:rsidRPr="00DD467B">
        <w:rPr>
          <w:rFonts w:ascii="Cambria" w:hAnsi="Cambria"/>
          <w:sz w:val="24"/>
          <w:szCs w:val="24"/>
          <w:rtl/>
        </w:rPr>
        <w:instrText>دار الشروق</w:instrText>
      </w:r>
      <w:r w:rsidRPr="00DD467B">
        <w:rPr>
          <w:rFonts w:ascii="Cambria" w:hAnsi="Cambria"/>
          <w:sz w:val="24"/>
          <w:szCs w:val="24"/>
        </w:rPr>
        <w:instrText>","publisher-place":"</w:instrText>
      </w:r>
      <w:r w:rsidRPr="00DD467B">
        <w:rPr>
          <w:rFonts w:ascii="Cambria" w:hAnsi="Cambria"/>
          <w:sz w:val="24"/>
          <w:szCs w:val="24"/>
          <w:rtl/>
        </w:rPr>
        <w:instrText>مصر</w:instrText>
      </w:r>
      <w:r w:rsidRPr="00DD467B">
        <w:rPr>
          <w:rFonts w:ascii="Cambria" w:hAnsi="Cambria"/>
          <w:sz w:val="24"/>
          <w:szCs w:val="24"/>
        </w:rPr>
        <w:instrText>","title":"</w:instrText>
      </w:r>
      <w:r w:rsidRPr="00DD467B">
        <w:rPr>
          <w:rFonts w:ascii="Cambria" w:hAnsi="Cambria"/>
          <w:sz w:val="24"/>
          <w:szCs w:val="24"/>
          <w:rtl/>
        </w:rPr>
        <w:instrText>قلب اللييل</w:instrText>
      </w:r>
      <w:r w:rsidRPr="00DD467B">
        <w:rPr>
          <w:rFonts w:ascii="Cambria" w:hAnsi="Cambria"/>
          <w:sz w:val="24"/>
          <w:szCs w:val="24"/>
        </w:rPr>
        <w:instrText>","type":"book"},"uris":["http://www.mendeley.com/documents/?uuid=616aaea3-7639-42cc-856a-5d9f92c8406f"]}],"mendeley":{"formattedCitation":"(</w:instrText>
      </w:r>
      <w:r w:rsidRPr="00DD467B">
        <w:rPr>
          <w:rFonts w:ascii="Cambria" w:hAnsi="Cambria"/>
          <w:sz w:val="24"/>
          <w:szCs w:val="24"/>
          <w:rtl/>
        </w:rPr>
        <w:instrText>محفوظ, 2015</w:instrText>
      </w:r>
      <w:r w:rsidRPr="00DD467B">
        <w:rPr>
          <w:rFonts w:ascii="Cambria" w:hAnsi="Cambria"/>
          <w:sz w:val="24"/>
          <w:szCs w:val="24"/>
        </w:rPr>
        <w:instrText>)","manualFormatting":"(Mahfouz, 2015:6)","plainTextFormattedCitation":"(</w:instrText>
      </w:r>
      <w:r w:rsidRPr="00DD467B">
        <w:rPr>
          <w:rFonts w:ascii="Cambria" w:hAnsi="Cambria"/>
          <w:sz w:val="24"/>
          <w:szCs w:val="24"/>
          <w:rtl/>
        </w:rPr>
        <w:instrText>محفوظ, 2015</w:instrText>
      </w:r>
      <w:r w:rsidRPr="00DD467B">
        <w:rPr>
          <w:rFonts w:ascii="Cambria" w:hAnsi="Cambria"/>
          <w:sz w:val="24"/>
          <w:szCs w:val="24"/>
        </w:rPr>
        <w:instrText>)","previouslyFormattedCitation":"</w:instrText>
      </w:r>
      <w:r w:rsidRPr="00DD467B">
        <w:rPr>
          <w:rFonts w:ascii="Cambria" w:hAnsi="Cambria"/>
          <w:sz w:val="24"/>
          <w:szCs w:val="24"/>
          <w:rtl/>
        </w:rPr>
        <w:instrText>(محفوظ, 2015)</w:instrText>
      </w:r>
      <w:r w:rsidRPr="00DD467B">
        <w:rPr>
          <w:rFonts w:ascii="Cambria" w:hAnsi="Cambria"/>
          <w:sz w:val="24"/>
          <w:szCs w:val="24"/>
        </w:rPr>
        <w:instrText>"},"properties":{"noteIndex":0},"schema":"https://github.com/citation-style-language/schema/raw/master/csl-citation.json"}</w:instrText>
      </w:r>
      <w:r w:rsidRPr="00DD467B">
        <w:rPr>
          <w:rFonts w:ascii="Cambria" w:hAnsi="Cambria"/>
          <w:sz w:val="24"/>
          <w:szCs w:val="24"/>
        </w:rPr>
        <w:fldChar w:fldCharType="separate"/>
      </w:r>
      <w:r w:rsidRPr="00DD467B">
        <w:rPr>
          <w:rFonts w:ascii="Cambria" w:hAnsi="Cambria"/>
          <w:noProof/>
          <w:sz w:val="24"/>
          <w:szCs w:val="24"/>
        </w:rPr>
        <w:t>(Mahfouz, 2015:6)</w:t>
      </w:r>
      <w:r w:rsidRPr="00DD467B">
        <w:rPr>
          <w:rFonts w:ascii="Cambria" w:hAnsi="Cambria"/>
          <w:sz w:val="24"/>
          <w:szCs w:val="24"/>
        </w:rPr>
        <w:fldChar w:fldCharType="end"/>
      </w:r>
    </w:p>
    <w:p w14:paraId="578FA943" w14:textId="77777777" w:rsidR="006713FD" w:rsidRDefault="006713FD" w:rsidP="007A7263">
      <w:pPr>
        <w:spacing w:before="120" w:after="120" w:line="240" w:lineRule="auto"/>
        <w:ind w:firstLine="720"/>
        <w:jc w:val="both"/>
        <w:rPr>
          <w:rFonts w:ascii="Cambria" w:hAnsi="Cambria" w:cstheme="minorBidi"/>
          <w:sz w:val="24"/>
          <w:szCs w:val="24"/>
        </w:rPr>
      </w:pPr>
    </w:p>
    <w:p w14:paraId="5C861C70" w14:textId="61AE45C8"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reaksi</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mengetahui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fakta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mungkin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w:t>
      </w:r>
      <w:r w:rsidR="00FA533C">
        <w:rPr>
          <w:rFonts w:ascii="Cambria" w:hAnsi="Cambria" w:cstheme="minorBidi"/>
          <w:sz w:val="24"/>
          <w:szCs w:val="24"/>
        </w:rPr>
        <w:t>at</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menerima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harta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warisan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kakeknya</w:t>
      </w:r>
      <w:proofErr w:type="spellEnd"/>
      <w:r w:rsidR="00FA533C">
        <w:rPr>
          <w:rFonts w:ascii="Cambria" w:hAnsi="Cambria" w:cstheme="minorBidi"/>
          <w:sz w:val="24"/>
          <w:szCs w:val="24"/>
        </w:rPr>
        <w:t xml:space="preserve"> yang </w:t>
      </w:r>
      <w:proofErr w:type="spellStart"/>
      <w:r w:rsidR="00FA533C">
        <w:rPr>
          <w:rFonts w:ascii="Cambria" w:hAnsi="Cambria" w:cstheme="minorBidi"/>
          <w:sz w:val="24"/>
          <w:szCs w:val="24"/>
        </w:rPr>
        <w:t>sudah</w:t>
      </w:r>
      <w:proofErr w:type="spellEnd"/>
      <w:r w:rsidR="00FA533C">
        <w:rPr>
          <w:rFonts w:ascii="Cambria" w:hAnsi="Cambria" w:cstheme="minorBidi"/>
          <w:sz w:val="24"/>
          <w:szCs w:val="24"/>
        </w:rPr>
        <w:t xml:space="preserve"> di </w:t>
      </w:r>
      <w:proofErr w:type="spellStart"/>
      <w:r w:rsidR="00FA533C">
        <w:rPr>
          <w:rFonts w:ascii="Cambria" w:hAnsi="Cambria" w:cstheme="minorBidi"/>
          <w:sz w:val="24"/>
          <w:szCs w:val="24"/>
        </w:rPr>
        <w:t>wakaf</w:t>
      </w:r>
      <w:r w:rsidRPr="00DD467B">
        <w:rPr>
          <w:rFonts w:ascii="Cambria" w:hAnsi="Cambria" w:cstheme="minorBidi"/>
          <w:sz w:val="24"/>
          <w:szCs w:val="24"/>
        </w:rPr>
        <w: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bersikeras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w:t>
      </w:r>
      <w:r w:rsidR="00FA533C">
        <w:rPr>
          <w:rFonts w:ascii="Cambria" w:hAnsi="Cambria" w:cstheme="minorBidi"/>
          <w:sz w:val="24"/>
          <w:szCs w:val="24"/>
        </w:rPr>
        <w:t>enuntut</w:t>
      </w:r>
      <w:proofErr w:type="spellEnd"/>
      <w:r w:rsidR="00FA533C">
        <w:rPr>
          <w:rFonts w:ascii="Cambria" w:hAnsi="Cambria" w:cstheme="minorBidi"/>
          <w:sz w:val="24"/>
          <w:szCs w:val="24"/>
        </w:rPr>
        <w:t xml:space="preserve"> agar </w:t>
      </w:r>
      <w:proofErr w:type="spellStart"/>
      <w:r w:rsidR="00FA533C">
        <w:rPr>
          <w:rFonts w:ascii="Cambria" w:hAnsi="Cambria" w:cstheme="minorBidi"/>
          <w:sz w:val="24"/>
          <w:szCs w:val="24"/>
        </w:rPr>
        <w:t>ia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mendapatkan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hak</w:t>
      </w:r>
      <w:r w:rsidRPr="00DD467B">
        <w:rPr>
          <w:rFonts w:ascii="Cambria" w:hAnsi="Cambria" w:cstheme="minorBidi"/>
          <w:sz w:val="24"/>
          <w:szCs w:val="24"/>
        </w:rPr>
        <w:t>nya</w:t>
      </w:r>
      <w:proofErr w:type="spellEnd"/>
      <w:r w:rsidRPr="00DD467B">
        <w:rPr>
          <w:rFonts w:ascii="Cambria" w:hAnsi="Cambria" w:cstheme="minorBidi"/>
          <w:sz w:val="24"/>
          <w:szCs w:val="24"/>
        </w:rPr>
        <w:t xml:space="preserve">. Bentuk </w:t>
      </w:r>
      <w:proofErr w:type="spellStart"/>
      <w:r w:rsidRPr="00DD467B">
        <w:rPr>
          <w:rFonts w:ascii="Cambria" w:hAnsi="Cambria" w:cstheme="minorBidi"/>
          <w:sz w:val="24"/>
          <w:szCs w:val="24"/>
        </w:rPr>
        <w:t>reaksi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rasa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dirinya</w:t>
      </w:r>
      <w:proofErr w:type="spellEnd"/>
      <w:r w:rsidRPr="00DD467B">
        <w:rPr>
          <w:rFonts w:ascii="Cambria" w:hAnsi="Cambria" w:cstheme="minorBidi"/>
          <w:sz w:val="24"/>
          <w:szCs w:val="24"/>
        </w:rPr>
        <w:t>.</w:t>
      </w:r>
    </w:p>
    <w:p w14:paraId="1FFDCD41" w14:textId="77777777" w:rsidR="00666749" w:rsidRPr="00AF20EF" w:rsidRDefault="00666749" w:rsidP="007A7263">
      <w:pPr>
        <w:autoSpaceDE w:val="0"/>
        <w:autoSpaceDN w:val="0"/>
        <w:bidi/>
        <w:adjustRightInd w:val="0"/>
        <w:spacing w:before="120" w:after="120" w:line="240" w:lineRule="auto"/>
        <w:jc w:val="both"/>
        <w:rPr>
          <w:rFonts w:ascii="Cambria" w:hAnsi="Cambria" w:cs="Traditional Arabic"/>
          <w:sz w:val="28"/>
          <w:szCs w:val="28"/>
        </w:rPr>
      </w:pPr>
      <w:r w:rsidRPr="00AF20EF">
        <w:rPr>
          <w:rFonts w:ascii="Cambria" w:hAnsi="Cambria" w:cstheme="minorBidi"/>
          <w:sz w:val="28"/>
          <w:szCs w:val="28"/>
          <w:cs/>
        </w:rPr>
        <w:t>‎</w:t>
      </w:r>
      <w:r w:rsidRPr="00AF20EF">
        <w:rPr>
          <w:rFonts w:ascii="Cambria" w:hAnsi="Cambria" w:cs="Traditional Arabic"/>
          <w:sz w:val="28"/>
          <w:szCs w:val="28"/>
          <w:rtl/>
        </w:rPr>
        <w:t>قاطعني بحدة</w:t>
      </w:r>
      <w:r w:rsidRPr="00AF20EF">
        <w:rPr>
          <w:rFonts w:ascii="Cambria" w:hAnsi="Cambria" w:cs="Traditional Arabic"/>
          <w:sz w:val="28"/>
          <w:szCs w:val="28"/>
        </w:rPr>
        <w:t xml:space="preserve"> :</w:t>
      </w:r>
    </w:p>
    <w:p w14:paraId="66B804E9" w14:textId="77777777" w:rsidR="00666749" w:rsidRPr="00DD467B"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sz w:val="24"/>
          <w:szCs w:val="24"/>
        </w:rPr>
      </w:pPr>
      <w:r w:rsidRPr="00AF20EF">
        <w:rPr>
          <w:rFonts w:ascii="Cambria" w:hAnsi="Cambria" w:cs="Traditional Arabic"/>
          <w:sz w:val="28"/>
          <w:szCs w:val="28"/>
          <w:rtl/>
        </w:rPr>
        <w:t>ولكننى حفيد الراوى، وريثه الوحيد ، وإنى فى مسيس بس الحاجة إلى مليم على حين أن الإمام الحسين غنى بجنات النعيم</w:t>
      </w:r>
      <w:r w:rsidRPr="00AF20EF">
        <w:rPr>
          <w:rFonts w:ascii="Cambria" w:hAnsi="Cambria"/>
          <w:sz w:val="28"/>
          <w:szCs w:val="28"/>
        </w:rPr>
        <w:t>.</w:t>
      </w:r>
      <w:r w:rsidRPr="00DD467B">
        <w:rPr>
          <w:rFonts w:ascii="Cambria" w:hAnsi="Cambria"/>
          <w:sz w:val="24"/>
          <w:szCs w:val="24"/>
        </w:rPr>
        <w:fldChar w:fldCharType="begin" w:fldLock="1"/>
      </w:r>
      <w:r w:rsidRPr="00DD467B">
        <w:rPr>
          <w:rFonts w:ascii="Cambria" w:hAnsi="Cambria"/>
          <w:sz w:val="24"/>
          <w:szCs w:val="24"/>
        </w:rPr>
        <w:instrText>ADDIN CSL_CITATION {"citationItems":[{"id":"ITEM-1","itemData":{"author":[{"dropping-particle":"","family":"</w:instrText>
      </w:r>
      <w:r w:rsidRPr="00DD467B">
        <w:rPr>
          <w:rFonts w:ascii="Cambria" w:hAnsi="Cambria"/>
          <w:sz w:val="24"/>
          <w:szCs w:val="24"/>
          <w:rtl/>
        </w:rPr>
        <w:instrText>محفوظ</w:instrText>
      </w:r>
      <w:r w:rsidRPr="00DD467B">
        <w:rPr>
          <w:rFonts w:ascii="Cambria" w:hAnsi="Cambria"/>
          <w:sz w:val="24"/>
          <w:szCs w:val="24"/>
        </w:rPr>
        <w:instrText>","given":"</w:instrText>
      </w:r>
      <w:r w:rsidRPr="00DD467B">
        <w:rPr>
          <w:rFonts w:ascii="Cambria" w:hAnsi="Cambria"/>
          <w:sz w:val="24"/>
          <w:szCs w:val="24"/>
          <w:rtl/>
        </w:rPr>
        <w:instrText>نجيب</w:instrText>
      </w:r>
      <w:r w:rsidRPr="00DD467B">
        <w:rPr>
          <w:rFonts w:ascii="Cambria" w:hAnsi="Cambria"/>
          <w:sz w:val="24"/>
          <w:szCs w:val="24"/>
        </w:rPr>
        <w:instrText>","non-dropping-particle":"","parse-names":false,"suffix":""}],"id":"ITEM-1","issued":{"date-parts":[["2015"]]},"publisher":"</w:instrText>
      </w:r>
      <w:r w:rsidRPr="00DD467B">
        <w:rPr>
          <w:rFonts w:ascii="Cambria" w:hAnsi="Cambria"/>
          <w:sz w:val="24"/>
          <w:szCs w:val="24"/>
          <w:rtl/>
        </w:rPr>
        <w:instrText>دار الشروق</w:instrText>
      </w:r>
      <w:r w:rsidRPr="00DD467B">
        <w:rPr>
          <w:rFonts w:ascii="Cambria" w:hAnsi="Cambria"/>
          <w:sz w:val="24"/>
          <w:szCs w:val="24"/>
        </w:rPr>
        <w:instrText>","publisher-place":"</w:instrText>
      </w:r>
      <w:r w:rsidRPr="00DD467B">
        <w:rPr>
          <w:rFonts w:ascii="Cambria" w:hAnsi="Cambria"/>
          <w:sz w:val="24"/>
          <w:szCs w:val="24"/>
          <w:rtl/>
        </w:rPr>
        <w:instrText>مصر</w:instrText>
      </w:r>
      <w:r w:rsidRPr="00DD467B">
        <w:rPr>
          <w:rFonts w:ascii="Cambria" w:hAnsi="Cambria"/>
          <w:sz w:val="24"/>
          <w:szCs w:val="24"/>
        </w:rPr>
        <w:instrText>","title":"</w:instrText>
      </w:r>
      <w:r w:rsidRPr="00DD467B">
        <w:rPr>
          <w:rFonts w:ascii="Cambria" w:hAnsi="Cambria"/>
          <w:sz w:val="24"/>
          <w:szCs w:val="24"/>
          <w:rtl/>
        </w:rPr>
        <w:instrText>قلب اللييل</w:instrText>
      </w:r>
      <w:r w:rsidRPr="00DD467B">
        <w:rPr>
          <w:rFonts w:ascii="Cambria" w:hAnsi="Cambria"/>
          <w:sz w:val="24"/>
          <w:szCs w:val="24"/>
        </w:rPr>
        <w:instrText>","type":"book"},"uris":["http://www.mendeley.com/documents/?uuid=616aaea3-7639-42cc-856a-5d9f92c8406f"]}],"mendeley":{"formattedCitation":"(</w:instrText>
      </w:r>
      <w:r w:rsidRPr="00DD467B">
        <w:rPr>
          <w:rFonts w:ascii="Cambria" w:hAnsi="Cambria"/>
          <w:sz w:val="24"/>
          <w:szCs w:val="24"/>
          <w:rtl/>
        </w:rPr>
        <w:instrText>محفوظ, 2015</w:instrText>
      </w:r>
      <w:r w:rsidRPr="00DD467B">
        <w:rPr>
          <w:rFonts w:ascii="Cambria" w:hAnsi="Cambria"/>
          <w:sz w:val="24"/>
          <w:szCs w:val="24"/>
        </w:rPr>
        <w:instrText>)","manualFormatting":"(Mahfouz, 2015:7)","plainTextFormattedCitation":"(</w:instrText>
      </w:r>
      <w:r w:rsidRPr="00DD467B">
        <w:rPr>
          <w:rFonts w:ascii="Cambria" w:hAnsi="Cambria"/>
          <w:sz w:val="24"/>
          <w:szCs w:val="24"/>
          <w:rtl/>
        </w:rPr>
        <w:instrText>محفوظ, 2015</w:instrText>
      </w:r>
      <w:r w:rsidRPr="00DD467B">
        <w:rPr>
          <w:rFonts w:ascii="Cambria" w:hAnsi="Cambria"/>
          <w:sz w:val="24"/>
          <w:szCs w:val="24"/>
        </w:rPr>
        <w:instrText>)","previouslyFormattedCitation":"</w:instrText>
      </w:r>
      <w:r w:rsidRPr="00DD467B">
        <w:rPr>
          <w:rFonts w:ascii="Cambria" w:hAnsi="Cambria"/>
          <w:sz w:val="24"/>
          <w:szCs w:val="24"/>
          <w:rtl/>
        </w:rPr>
        <w:instrText>(محفوظ, 2015)</w:instrText>
      </w:r>
      <w:r w:rsidRPr="00DD467B">
        <w:rPr>
          <w:rFonts w:ascii="Cambria" w:hAnsi="Cambria"/>
          <w:sz w:val="24"/>
          <w:szCs w:val="24"/>
        </w:rPr>
        <w:instrText>"},"properties":{"noteIndex":0},"schema":"https://github.com/citation-style-language/schema/raw/master/csl-citation.json"}</w:instrText>
      </w:r>
      <w:r w:rsidRPr="00DD467B">
        <w:rPr>
          <w:rFonts w:ascii="Cambria" w:hAnsi="Cambria"/>
          <w:sz w:val="24"/>
          <w:szCs w:val="24"/>
        </w:rPr>
        <w:fldChar w:fldCharType="separate"/>
      </w:r>
      <w:r w:rsidRPr="00DD467B">
        <w:rPr>
          <w:rFonts w:ascii="Cambria" w:hAnsi="Cambria"/>
          <w:noProof/>
          <w:sz w:val="24"/>
          <w:szCs w:val="24"/>
        </w:rPr>
        <w:t>(Mahfouz, 2015:7)</w:t>
      </w:r>
      <w:r w:rsidRPr="00DD467B">
        <w:rPr>
          <w:rFonts w:ascii="Cambria" w:hAnsi="Cambria"/>
          <w:sz w:val="24"/>
          <w:szCs w:val="24"/>
        </w:rPr>
        <w:fldChar w:fldCharType="end"/>
      </w:r>
      <w:r w:rsidRPr="00DD467B">
        <w:rPr>
          <w:rFonts w:ascii="Cambria" w:hAnsi="Cambria"/>
          <w:sz w:val="24"/>
          <w:szCs w:val="24"/>
        </w:rPr>
        <w:t xml:space="preserve"> </w:t>
      </w:r>
    </w:p>
    <w:p w14:paraId="3D5D564B" w14:textId="77777777" w:rsidR="006713FD" w:rsidRDefault="006713FD" w:rsidP="007A7263">
      <w:pPr>
        <w:spacing w:before="120" w:after="120" w:line="240" w:lineRule="auto"/>
        <w:ind w:left="146" w:firstLine="574"/>
        <w:jc w:val="both"/>
        <w:rPr>
          <w:rFonts w:ascii="Cambria" w:hAnsi="Cambria" w:cstheme="minorBidi"/>
          <w:sz w:val="24"/>
          <w:szCs w:val="24"/>
        </w:rPr>
      </w:pPr>
    </w:p>
    <w:p w14:paraId="3CA157BB" w14:textId="48EB296A" w:rsidR="00666749" w:rsidRPr="00AF20EF" w:rsidRDefault="00666749" w:rsidP="007A7263">
      <w:pPr>
        <w:spacing w:before="120" w:after="120" w:line="240" w:lineRule="auto"/>
        <w:ind w:left="146" w:firstLine="574"/>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tergambar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r w:rsidRPr="00DD467B">
        <w:rPr>
          <w:rFonts w:ascii="Cambria" w:hAnsi="Cambria" w:cstheme="minorBidi"/>
          <w:sz w:val="24"/>
          <w:szCs w:val="24"/>
          <w:lang w:val="id-ID"/>
        </w:rPr>
        <w:t>realistis</w:t>
      </w:r>
      <w:r w:rsidRPr="00DD467B">
        <w:rPr>
          <w:rFonts w:ascii="Cambria" w:hAnsi="Cambria" w:cstheme="minorBidi"/>
          <w:sz w:val="24"/>
          <w:szCs w:val="24"/>
        </w:rPr>
        <w:t xml:space="preserve">. Rasa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timbul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sangat </w:t>
      </w:r>
      <w:proofErr w:type="spellStart"/>
      <w:r w:rsidRPr="00DD467B">
        <w:rPr>
          <w:rFonts w:ascii="Cambria" w:hAnsi="Cambria" w:cstheme="minorBidi"/>
          <w:sz w:val="24"/>
          <w:szCs w:val="24"/>
        </w:rPr>
        <w:t>m</w:t>
      </w:r>
      <w:r w:rsidR="00FA533C">
        <w:rPr>
          <w:rFonts w:ascii="Cambria" w:hAnsi="Cambria" w:cstheme="minorBidi"/>
          <w:sz w:val="24"/>
          <w:szCs w:val="24"/>
        </w:rPr>
        <w:t>embutuhkan</w:t>
      </w:r>
      <w:proofErr w:type="spellEnd"/>
      <w:r w:rsidR="00FA533C">
        <w:rPr>
          <w:rFonts w:ascii="Cambria" w:hAnsi="Cambria" w:cstheme="minorBidi"/>
          <w:sz w:val="24"/>
          <w:szCs w:val="24"/>
        </w:rPr>
        <w:t xml:space="preserve"> uang </w:t>
      </w:r>
      <w:proofErr w:type="spellStart"/>
      <w:r w:rsidR="00FA533C">
        <w:rPr>
          <w:rFonts w:ascii="Cambria" w:hAnsi="Cambria" w:cstheme="minorBidi"/>
          <w:sz w:val="24"/>
          <w:szCs w:val="24"/>
        </w:rPr>
        <w:t>namun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keinginan</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00FA533C">
        <w:rPr>
          <w:rFonts w:ascii="Cambria" w:hAnsi="Cambria" w:cstheme="minorBidi"/>
          <w:sz w:val="24"/>
          <w:szCs w:val="24"/>
        </w:rPr>
        <w:t>mendapatkan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harta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warisan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kakek</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mungkin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fakta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cucu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seorang</w:t>
      </w:r>
      <w:proofErr w:type="spellEnd"/>
      <w:r w:rsidRPr="00DD467B">
        <w:rPr>
          <w:rFonts w:ascii="Cambria" w:hAnsi="Cambria" w:cstheme="minorBidi"/>
          <w:sz w:val="24"/>
          <w:szCs w:val="24"/>
        </w:rPr>
        <w:t xml:space="preserve"> al-Rawi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memiliki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sepes</w:t>
      </w:r>
      <w:r w:rsidR="00FA533C">
        <w:rPr>
          <w:rFonts w:ascii="Cambria" w:hAnsi="Cambria" w:cstheme="minorBidi"/>
          <w:sz w:val="24"/>
          <w:szCs w:val="24"/>
        </w:rPr>
        <w:t>er</w:t>
      </w:r>
      <w:proofErr w:type="spellEnd"/>
      <w:r w:rsidR="00FA533C">
        <w:rPr>
          <w:rFonts w:ascii="Cambria" w:hAnsi="Cambria" w:cstheme="minorBidi"/>
          <w:sz w:val="24"/>
          <w:szCs w:val="24"/>
        </w:rPr>
        <w:t xml:space="preserve"> pun </w:t>
      </w:r>
      <w:proofErr w:type="spellStart"/>
      <w:r w:rsidR="00FA533C">
        <w:rPr>
          <w:rFonts w:ascii="Cambria" w:hAnsi="Cambria" w:cstheme="minorBidi"/>
          <w:sz w:val="24"/>
          <w:szCs w:val="24"/>
        </w:rPr>
        <w:t>dari</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harta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warisan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kakek</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
    <w:p w14:paraId="14AF68CB" w14:textId="77777777" w:rsidR="00666749" w:rsidRPr="00AF20EF" w:rsidRDefault="00666749" w:rsidP="007A7263">
      <w:pPr>
        <w:autoSpaceDE w:val="0"/>
        <w:autoSpaceDN w:val="0"/>
        <w:bidi/>
        <w:adjustRightInd w:val="0"/>
        <w:spacing w:before="120" w:after="120" w:line="240" w:lineRule="auto"/>
        <w:jc w:val="both"/>
        <w:rPr>
          <w:rFonts w:ascii="Cambria" w:hAnsi="Cambria" w:cs="Traditional Arabic"/>
          <w:sz w:val="28"/>
          <w:szCs w:val="28"/>
        </w:rPr>
      </w:pPr>
      <w:r w:rsidRPr="00AF20EF">
        <w:rPr>
          <w:rFonts w:ascii="Cambria" w:hAnsi="Cambria" w:cstheme="minorBidi"/>
          <w:sz w:val="28"/>
          <w:szCs w:val="28"/>
          <w:cs/>
        </w:rPr>
        <w:t>‎</w:t>
      </w:r>
      <w:r w:rsidRPr="00AF20EF">
        <w:rPr>
          <w:rFonts w:ascii="Cambria" w:hAnsi="Cambria" w:cs="Traditional Arabic"/>
          <w:sz w:val="28"/>
          <w:szCs w:val="28"/>
          <w:rtl/>
        </w:rPr>
        <w:t>وكنت قد انقطعت عن الحى العتيق منذ عهد بعيد فلم أعرف أن البيت تحول إلى خرابة</w:t>
      </w:r>
      <w:r w:rsidRPr="00AF20EF">
        <w:rPr>
          <w:rFonts w:ascii="Cambria" w:hAnsi="Cambria" w:cs="Traditional Arabic"/>
          <w:sz w:val="28"/>
          <w:szCs w:val="28"/>
        </w:rPr>
        <w:t xml:space="preserve"> .</w:t>
      </w:r>
      <w:r w:rsidRPr="00AF20EF">
        <w:rPr>
          <w:rFonts w:ascii="Cambria" w:hAnsi="Cambria" w:cs="Traditional Arabic"/>
          <w:sz w:val="28"/>
          <w:szCs w:val="28"/>
          <w:rtl/>
        </w:rPr>
        <w:t xml:space="preserve"> </w:t>
      </w:r>
    </w:p>
    <w:p w14:paraId="2853EEA4" w14:textId="77777777" w:rsidR="00666749" w:rsidRPr="00AF20EF"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cs="Traditional Arabic"/>
          <w:sz w:val="28"/>
          <w:szCs w:val="28"/>
          <w:rtl/>
        </w:rPr>
      </w:pPr>
      <w:r w:rsidRPr="00AF20EF">
        <w:rPr>
          <w:rFonts w:ascii="Cambria" w:hAnsi="Cambria" w:cs="Traditional Arabic"/>
          <w:sz w:val="28"/>
          <w:szCs w:val="28"/>
          <w:rtl/>
        </w:rPr>
        <w:t xml:space="preserve">أليس لك أهل ؟ </w:t>
      </w:r>
    </w:p>
    <w:p w14:paraId="36F6DA94" w14:textId="77777777" w:rsidR="00666749" w:rsidRPr="00AF20EF"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cs="Traditional Arabic"/>
          <w:sz w:val="28"/>
          <w:szCs w:val="28"/>
          <w:rtl/>
        </w:rPr>
      </w:pPr>
      <w:r w:rsidRPr="00AF20EF">
        <w:rPr>
          <w:rFonts w:ascii="Cambria" w:hAnsi="Cambria" w:cs="Traditional Arabic"/>
          <w:sz w:val="28"/>
          <w:szCs w:val="28"/>
          <w:rtl/>
        </w:rPr>
        <w:t xml:space="preserve">لعلهم يملئون الأرض. </w:t>
      </w:r>
    </w:p>
    <w:p w14:paraId="372C20CE" w14:textId="77777777" w:rsidR="00666749" w:rsidRPr="00AF20EF"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cs="Traditional Arabic"/>
          <w:sz w:val="28"/>
          <w:szCs w:val="28"/>
          <w:rtl/>
        </w:rPr>
      </w:pPr>
      <w:r w:rsidRPr="00AF20EF">
        <w:rPr>
          <w:rFonts w:ascii="Cambria" w:hAnsi="Cambria" w:cs="Traditional Arabic"/>
          <w:sz w:val="28"/>
          <w:szCs w:val="28"/>
          <w:rtl/>
        </w:rPr>
        <w:t>ابتسمت . فقال جادا</w:t>
      </w:r>
      <w:r w:rsidRPr="00AF20EF">
        <w:rPr>
          <w:rFonts w:ascii="Cambria" w:hAnsi="Cambria" w:cs="Traditional Arabic"/>
          <w:sz w:val="28"/>
          <w:szCs w:val="28"/>
        </w:rPr>
        <w:t xml:space="preserve"> :</w:t>
      </w:r>
      <w:r w:rsidRPr="00AF20EF">
        <w:rPr>
          <w:rFonts w:ascii="Cambria" w:hAnsi="Cambria" w:cs="Traditional Arabic"/>
          <w:sz w:val="28"/>
          <w:szCs w:val="28"/>
          <w:rtl/>
        </w:rPr>
        <w:t>لى أبناء قضاة وأبناء مجرمون</w:t>
      </w:r>
      <w:r w:rsidRPr="00AF20EF">
        <w:rPr>
          <w:rFonts w:ascii="Cambria" w:hAnsi="Cambria" w:cs="Traditional Arabic"/>
          <w:sz w:val="28"/>
          <w:szCs w:val="28"/>
        </w:rPr>
        <w:t xml:space="preserve"> ..</w:t>
      </w:r>
    </w:p>
    <w:p w14:paraId="32F34BCA" w14:textId="77777777" w:rsidR="00666749" w:rsidRPr="00AF20EF"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cs="Traditional Arabic"/>
          <w:sz w:val="28"/>
          <w:szCs w:val="28"/>
        </w:rPr>
      </w:pPr>
      <w:r w:rsidRPr="00AF20EF">
        <w:rPr>
          <w:rFonts w:ascii="Cambria" w:hAnsi="Cambria" w:cs="Traditional Arabic"/>
          <w:sz w:val="28"/>
          <w:szCs w:val="28"/>
          <w:cs/>
        </w:rPr>
        <w:t>‎</w:t>
      </w:r>
      <w:r w:rsidRPr="00AF20EF">
        <w:rPr>
          <w:rFonts w:ascii="Cambria" w:hAnsi="Cambria" w:cs="Traditional Arabic"/>
          <w:sz w:val="28"/>
          <w:szCs w:val="28"/>
          <w:rtl/>
        </w:rPr>
        <w:t>أتعنى ما تقول؟</w:t>
      </w:r>
    </w:p>
    <w:p w14:paraId="3AAF4CC4" w14:textId="77777777" w:rsidR="00666749" w:rsidRPr="00AF20EF"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cs="Traditional Arabic"/>
          <w:sz w:val="28"/>
          <w:szCs w:val="28"/>
          <w:rtl/>
        </w:rPr>
      </w:pPr>
      <w:r w:rsidRPr="00AF20EF">
        <w:rPr>
          <w:rFonts w:ascii="Cambria" w:hAnsi="Cambria" w:cs="Traditional Arabic"/>
          <w:sz w:val="28"/>
          <w:szCs w:val="28"/>
          <w:rtl/>
        </w:rPr>
        <w:t>علی رغم ذلك فإني وحيد</w:t>
      </w:r>
      <w:r w:rsidRPr="00AF20EF">
        <w:rPr>
          <w:rFonts w:ascii="Cambria" w:hAnsi="Cambria" w:cs="Traditional Arabic"/>
          <w:sz w:val="28"/>
          <w:szCs w:val="28"/>
        </w:rPr>
        <w:t xml:space="preserve"> . .</w:t>
      </w:r>
    </w:p>
    <w:p w14:paraId="7220C082" w14:textId="77777777" w:rsidR="00666749" w:rsidRPr="00AF20EF"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cs="Traditional Arabic"/>
          <w:sz w:val="28"/>
          <w:szCs w:val="28"/>
        </w:rPr>
      </w:pPr>
      <w:r w:rsidRPr="00AF20EF">
        <w:rPr>
          <w:rFonts w:ascii="Cambria" w:hAnsi="Cambria" w:cs="Traditional Arabic"/>
          <w:sz w:val="28"/>
          <w:szCs w:val="28"/>
          <w:rtl/>
        </w:rPr>
        <w:t>يا لها من طريقة في الحديث</w:t>
      </w:r>
      <w:r w:rsidRPr="00AF20EF">
        <w:rPr>
          <w:rFonts w:ascii="Cambria" w:hAnsi="Cambria" w:cs="Traditional Arabic"/>
          <w:sz w:val="28"/>
          <w:szCs w:val="28"/>
        </w:rPr>
        <w:t>!</w:t>
      </w:r>
    </w:p>
    <w:p w14:paraId="6D863C1A" w14:textId="77777777" w:rsidR="00666749" w:rsidRPr="00DD467B" w:rsidRDefault="00666749" w:rsidP="007A7263">
      <w:pPr>
        <w:pStyle w:val="ListParagraph"/>
        <w:numPr>
          <w:ilvl w:val="0"/>
          <w:numId w:val="2"/>
        </w:numPr>
        <w:autoSpaceDE w:val="0"/>
        <w:autoSpaceDN w:val="0"/>
        <w:bidi/>
        <w:adjustRightInd w:val="0"/>
        <w:spacing w:before="120" w:after="120" w:line="240" w:lineRule="auto"/>
        <w:ind w:left="146" w:hanging="142"/>
        <w:jc w:val="both"/>
        <w:rPr>
          <w:rFonts w:ascii="Cambria" w:hAnsi="Cambria"/>
          <w:sz w:val="24"/>
          <w:szCs w:val="24"/>
        </w:rPr>
      </w:pPr>
      <w:r w:rsidRPr="00AF20EF">
        <w:rPr>
          <w:rFonts w:ascii="Cambria" w:hAnsi="Cambria" w:cs="Traditional Arabic"/>
          <w:sz w:val="28"/>
          <w:szCs w:val="28"/>
          <w:cs/>
        </w:rPr>
        <w:t>‎</w:t>
      </w:r>
      <w:r w:rsidRPr="00AF20EF">
        <w:rPr>
          <w:rFonts w:ascii="Cambria" w:hAnsi="Cambria" w:cs="Traditional Arabic"/>
          <w:sz w:val="28"/>
          <w:szCs w:val="28"/>
          <w:rtl/>
        </w:rPr>
        <w:t>اسمع رد إلى الوقف أعدك بأن تراني محاطا بالأبناء والأحفاد، وإلا فستجدني دائما وحيدا طريدا.</w:t>
      </w:r>
      <w:r w:rsidRPr="00AF20EF">
        <w:rPr>
          <w:rFonts w:ascii="Cambria" w:hAnsi="Cambria"/>
          <w:sz w:val="28"/>
          <w:szCs w:val="28"/>
          <w:rtl/>
        </w:rPr>
        <w:t>.</w:t>
      </w:r>
      <w:r w:rsidRPr="00DD467B">
        <w:rPr>
          <w:rFonts w:ascii="Cambria" w:hAnsi="Cambria"/>
          <w:sz w:val="24"/>
          <w:szCs w:val="24"/>
          <w:rtl/>
        </w:rPr>
        <w:fldChar w:fldCharType="begin" w:fldLock="1"/>
      </w:r>
      <w:r w:rsidRPr="00DD467B">
        <w:rPr>
          <w:rFonts w:ascii="Cambria" w:hAnsi="Cambria"/>
          <w:sz w:val="24"/>
          <w:szCs w:val="24"/>
        </w:rPr>
        <w:instrText>ADDIN CSL_CITATION {"citationItems":[{"id":"ITEM-1","itemData":{"author":[{"dropping-particle":"","family":"</w:instrText>
      </w:r>
      <w:r w:rsidRPr="00DD467B">
        <w:rPr>
          <w:rFonts w:ascii="Cambria" w:hAnsi="Cambria"/>
          <w:sz w:val="24"/>
          <w:szCs w:val="24"/>
          <w:rtl/>
        </w:rPr>
        <w:instrText>محفوظ</w:instrText>
      </w:r>
      <w:r w:rsidRPr="00DD467B">
        <w:rPr>
          <w:rFonts w:ascii="Cambria" w:hAnsi="Cambria"/>
          <w:sz w:val="24"/>
          <w:szCs w:val="24"/>
        </w:rPr>
        <w:instrText>","given":"</w:instrText>
      </w:r>
      <w:r w:rsidRPr="00DD467B">
        <w:rPr>
          <w:rFonts w:ascii="Cambria" w:hAnsi="Cambria"/>
          <w:sz w:val="24"/>
          <w:szCs w:val="24"/>
          <w:rtl/>
        </w:rPr>
        <w:instrText>نجيب</w:instrText>
      </w:r>
      <w:r w:rsidRPr="00DD467B">
        <w:rPr>
          <w:rFonts w:ascii="Cambria" w:hAnsi="Cambria"/>
          <w:sz w:val="24"/>
          <w:szCs w:val="24"/>
        </w:rPr>
        <w:instrText>","non-dropping-particle":"","parse-names":false,"suffix":""}],"id":"ITEM-1","issued":{"date-parts":[["2015"]]},"publisher":"</w:instrText>
      </w:r>
      <w:r w:rsidRPr="00DD467B">
        <w:rPr>
          <w:rFonts w:ascii="Cambria" w:hAnsi="Cambria"/>
          <w:sz w:val="24"/>
          <w:szCs w:val="24"/>
          <w:rtl/>
        </w:rPr>
        <w:instrText>دار الشروق</w:instrText>
      </w:r>
      <w:r w:rsidRPr="00DD467B">
        <w:rPr>
          <w:rFonts w:ascii="Cambria" w:hAnsi="Cambria"/>
          <w:sz w:val="24"/>
          <w:szCs w:val="24"/>
        </w:rPr>
        <w:instrText>","publisher-place":"</w:instrText>
      </w:r>
      <w:r w:rsidRPr="00DD467B">
        <w:rPr>
          <w:rFonts w:ascii="Cambria" w:hAnsi="Cambria"/>
          <w:sz w:val="24"/>
          <w:szCs w:val="24"/>
          <w:rtl/>
        </w:rPr>
        <w:instrText>مصر</w:instrText>
      </w:r>
      <w:r w:rsidRPr="00DD467B">
        <w:rPr>
          <w:rFonts w:ascii="Cambria" w:hAnsi="Cambria"/>
          <w:sz w:val="24"/>
          <w:szCs w:val="24"/>
        </w:rPr>
        <w:instrText>","title":"</w:instrText>
      </w:r>
      <w:r w:rsidRPr="00DD467B">
        <w:rPr>
          <w:rFonts w:ascii="Cambria" w:hAnsi="Cambria"/>
          <w:sz w:val="24"/>
          <w:szCs w:val="24"/>
          <w:rtl/>
        </w:rPr>
        <w:instrText>قلب اللييل</w:instrText>
      </w:r>
      <w:r w:rsidRPr="00DD467B">
        <w:rPr>
          <w:rFonts w:ascii="Cambria" w:hAnsi="Cambria"/>
          <w:sz w:val="24"/>
          <w:szCs w:val="24"/>
        </w:rPr>
        <w:instrText>","type":"book"},"uris":["http://www.mendeley.com/documents/?uuid=616aaea3-7639-42cc-856a-5d9f92c8406f"]}],"mendeley":{"formattedCitation":"(</w:instrText>
      </w:r>
      <w:r w:rsidRPr="00DD467B">
        <w:rPr>
          <w:rFonts w:ascii="Cambria" w:hAnsi="Cambria"/>
          <w:sz w:val="24"/>
          <w:szCs w:val="24"/>
          <w:rtl/>
        </w:rPr>
        <w:instrText>محفوظ, 2015</w:instrText>
      </w:r>
      <w:r w:rsidRPr="00DD467B">
        <w:rPr>
          <w:rFonts w:ascii="Cambria" w:hAnsi="Cambria"/>
          <w:sz w:val="24"/>
          <w:szCs w:val="24"/>
        </w:rPr>
        <w:instrText>)","manualFormatting":"(Mahfouz, 2015 : 10)","plainTextFormattedCitation":"(</w:instrText>
      </w:r>
      <w:r w:rsidRPr="00DD467B">
        <w:rPr>
          <w:rFonts w:ascii="Cambria" w:hAnsi="Cambria"/>
          <w:sz w:val="24"/>
          <w:szCs w:val="24"/>
          <w:rtl/>
        </w:rPr>
        <w:instrText>محفوظ, 2015</w:instrText>
      </w:r>
      <w:r w:rsidRPr="00DD467B">
        <w:rPr>
          <w:rFonts w:ascii="Cambria" w:hAnsi="Cambria"/>
          <w:sz w:val="24"/>
          <w:szCs w:val="24"/>
        </w:rPr>
        <w:instrText>)","previouslyFormattedCitation":"</w:instrText>
      </w:r>
      <w:r w:rsidRPr="00DD467B">
        <w:rPr>
          <w:rFonts w:ascii="Cambria" w:hAnsi="Cambria"/>
          <w:sz w:val="24"/>
          <w:szCs w:val="24"/>
          <w:rtl/>
        </w:rPr>
        <w:instrText>(محفوظ, 2015)</w:instrText>
      </w:r>
      <w:r w:rsidRPr="00DD467B">
        <w:rPr>
          <w:rFonts w:ascii="Cambria" w:hAnsi="Cambria"/>
          <w:sz w:val="24"/>
          <w:szCs w:val="24"/>
        </w:rPr>
        <w:instrText>"},"properties":{"noteIndex":0},"schema":"https://github.com/citation-style-language/schema/raw/master/csl-citation.json"}</w:instrText>
      </w:r>
      <w:r w:rsidRPr="00DD467B">
        <w:rPr>
          <w:rFonts w:ascii="Cambria" w:hAnsi="Cambria"/>
          <w:sz w:val="24"/>
          <w:szCs w:val="24"/>
          <w:rtl/>
        </w:rPr>
        <w:fldChar w:fldCharType="separate"/>
      </w:r>
      <w:r w:rsidRPr="00DD467B">
        <w:rPr>
          <w:rFonts w:ascii="Cambria" w:hAnsi="Cambria"/>
          <w:noProof/>
          <w:sz w:val="24"/>
          <w:szCs w:val="24"/>
          <w:rtl/>
        </w:rPr>
        <w:t>(</w:t>
      </w:r>
      <w:r w:rsidRPr="00DD467B">
        <w:rPr>
          <w:rFonts w:ascii="Cambria" w:hAnsi="Cambria"/>
          <w:noProof/>
          <w:sz w:val="24"/>
          <w:szCs w:val="24"/>
        </w:rPr>
        <w:t>Mahfouz, 2015 : 10</w:t>
      </w:r>
      <w:r w:rsidRPr="00DD467B">
        <w:rPr>
          <w:rFonts w:ascii="Cambria" w:hAnsi="Cambria"/>
          <w:noProof/>
          <w:sz w:val="24"/>
          <w:szCs w:val="24"/>
          <w:rtl/>
        </w:rPr>
        <w:t>)</w:t>
      </w:r>
      <w:r w:rsidRPr="00DD467B">
        <w:rPr>
          <w:rFonts w:ascii="Cambria" w:hAnsi="Cambria"/>
          <w:sz w:val="24"/>
          <w:szCs w:val="24"/>
          <w:rtl/>
        </w:rPr>
        <w:fldChar w:fldCharType="end"/>
      </w:r>
    </w:p>
    <w:p w14:paraId="40C444C0" w14:textId="77777777" w:rsidR="006713FD" w:rsidRDefault="006713FD" w:rsidP="007A7263">
      <w:pPr>
        <w:spacing w:before="120" w:after="120" w:line="240" w:lineRule="auto"/>
        <w:ind w:firstLine="720"/>
        <w:jc w:val="both"/>
        <w:rPr>
          <w:rFonts w:ascii="Cambria" w:hAnsi="Cambria" w:cstheme="minorBidi"/>
          <w:sz w:val="24"/>
          <w:szCs w:val="24"/>
        </w:rPr>
      </w:pPr>
    </w:p>
    <w:p w14:paraId="51BC9B78" w14:textId="2072BA8D"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tergambar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w:t>
      </w:r>
      <w:r w:rsidR="00FA533C">
        <w:rPr>
          <w:rFonts w:ascii="Cambria" w:hAnsi="Cambria" w:cstheme="minorBidi"/>
          <w:sz w:val="24"/>
          <w:szCs w:val="24"/>
        </w:rPr>
        <w:t>ecemasan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realistis</w:t>
      </w:r>
      <w:proofErr w:type="spellEnd"/>
      <w:r w:rsidR="00FA533C">
        <w:rPr>
          <w:rFonts w:ascii="Cambria" w:hAnsi="Cambria" w:cstheme="minorBidi"/>
          <w:sz w:val="24"/>
          <w:szCs w:val="24"/>
        </w:rPr>
        <w:t xml:space="preserve">. Di masa </w:t>
      </w:r>
      <w:proofErr w:type="spellStart"/>
      <w:r w:rsidR="00FA533C">
        <w:rPr>
          <w:rFonts w:ascii="Cambria" w:hAnsi="Cambria" w:cstheme="minorBidi"/>
          <w:sz w:val="24"/>
          <w:szCs w:val="24"/>
        </w:rPr>
        <w:t>tua</w:t>
      </w:r>
      <w:r w:rsidRPr="00DD467B">
        <w:rPr>
          <w:rFonts w:ascii="Cambria" w:hAnsi="Cambria" w:cstheme="minorBidi"/>
          <w:sz w:val="24"/>
          <w:szCs w:val="24"/>
        </w:rPr>
        <w:t>nya</w:t>
      </w:r>
      <w:proofErr w:type="spellEnd"/>
      <w:r w:rsidR="00FA533C">
        <w:rPr>
          <w:rFonts w:ascii="Cambria" w:hAnsi="Cambria" w:cstheme="minorBidi"/>
          <w:sz w:val="24"/>
          <w:szCs w:val="24"/>
        </w:rPr>
        <w:t>,</w:t>
      </w:r>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hidup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sebatang</w:t>
      </w:r>
      <w:proofErr w:type="spellEnd"/>
      <w:r w:rsidRPr="00DD467B">
        <w:rPr>
          <w:rFonts w:ascii="Cambria" w:hAnsi="Cambria" w:cstheme="minorBidi"/>
          <w:sz w:val="24"/>
          <w:szCs w:val="24"/>
        </w:rPr>
        <w:t xml:space="preserve"> kara,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harta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sedikit</w:t>
      </w:r>
      <w:proofErr w:type="spellEnd"/>
      <w:r w:rsidRPr="00DD467B">
        <w:rPr>
          <w:rFonts w:ascii="Cambria" w:hAnsi="Cambria" w:cstheme="minorBidi"/>
          <w:sz w:val="24"/>
          <w:szCs w:val="24"/>
        </w:rPr>
        <w:t xml:space="preserve"> pun yang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gunakan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melanjutkan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hidup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kehilangan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istrinya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bertemu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anak-anaknya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harus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menjalani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hidup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sendirian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lastRenderedPageBreak/>
        <w:t>sampai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akhir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hayat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mendapatkan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warisan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harus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hidup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sengsara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sendirian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seperti</w:t>
      </w:r>
      <w:proofErr w:type="spellEnd"/>
      <w:r w:rsidRPr="00DD467B">
        <w:rPr>
          <w:rFonts w:ascii="Cambria" w:hAnsi="Cambria" w:cstheme="minorBidi"/>
          <w:sz w:val="24"/>
          <w:szCs w:val="24"/>
        </w:rPr>
        <w:t xml:space="preserve"> orang </w:t>
      </w:r>
      <w:proofErr w:type="spellStart"/>
      <w:r w:rsidRPr="00DD467B">
        <w:rPr>
          <w:rFonts w:ascii="Cambria" w:hAnsi="Cambria" w:cstheme="minorBidi"/>
          <w:sz w:val="24"/>
          <w:szCs w:val="24"/>
        </w:rPr>
        <w:t>buangan</w:t>
      </w:r>
      <w:proofErr w:type="spellEnd"/>
      <w:r w:rsidRPr="00DD467B">
        <w:rPr>
          <w:rFonts w:ascii="Cambria" w:hAnsi="Cambria" w:cstheme="minorBidi"/>
          <w:sz w:val="24"/>
          <w:szCs w:val="24"/>
        </w:rPr>
        <w:t xml:space="preserve">. </w:t>
      </w:r>
    </w:p>
    <w:p w14:paraId="4BA52555" w14:textId="77777777" w:rsidR="00666749" w:rsidRPr="00AF20EF" w:rsidRDefault="00666749" w:rsidP="007A7263">
      <w:pPr>
        <w:pStyle w:val="ListParagraph"/>
        <w:numPr>
          <w:ilvl w:val="0"/>
          <w:numId w:val="4"/>
        </w:numPr>
        <w:autoSpaceDE w:val="0"/>
        <w:autoSpaceDN w:val="0"/>
        <w:bidi/>
        <w:adjustRightInd w:val="0"/>
        <w:spacing w:before="120" w:after="120" w:line="240" w:lineRule="auto"/>
        <w:ind w:left="378"/>
        <w:jc w:val="both"/>
        <w:rPr>
          <w:rFonts w:ascii="Cambria" w:hAnsi="Cambria" w:cs="Traditional Arabic"/>
          <w:sz w:val="28"/>
          <w:szCs w:val="28"/>
        </w:rPr>
      </w:pPr>
      <w:r w:rsidRPr="00AF20EF">
        <w:rPr>
          <w:rFonts w:ascii="Cambria" w:hAnsi="Cambria"/>
          <w:sz w:val="28"/>
          <w:szCs w:val="28"/>
          <w:cs/>
        </w:rPr>
        <w:t>‎</w:t>
      </w:r>
      <w:r w:rsidRPr="00AF20EF">
        <w:rPr>
          <w:rFonts w:ascii="Cambria" w:hAnsi="Cambria" w:cs="Traditional Arabic"/>
          <w:sz w:val="28"/>
          <w:szCs w:val="28"/>
          <w:rtl/>
        </w:rPr>
        <w:t>سامحك الله، إنك خانق الإلهام، تود أن تعرف كيف مات أبي كما لو كان أباك أنت ماذا أعرف عن ذلك؟ أستيقظ في الظلام فأنتبه إلى أن أمى تحملني بين ذراعيها وتغادر بيتنا إلى بيت جارتنا، ولا شك في أن النوم غلبنى، ولما أستيقظ في الصباح أجدني في مكان غريب فأبكى تجيء الجارة بطعام فأسأل عن أمي</w:t>
      </w:r>
    </w:p>
    <w:p w14:paraId="19960672" w14:textId="722F651E" w:rsidR="00666749" w:rsidRPr="00DD467B" w:rsidRDefault="00666749" w:rsidP="007A7263">
      <w:pPr>
        <w:pStyle w:val="ListParagraph"/>
        <w:numPr>
          <w:ilvl w:val="0"/>
          <w:numId w:val="2"/>
        </w:numPr>
        <w:autoSpaceDE w:val="0"/>
        <w:autoSpaceDN w:val="0"/>
        <w:bidi/>
        <w:adjustRightInd w:val="0"/>
        <w:spacing w:before="120" w:after="120" w:line="240" w:lineRule="auto"/>
        <w:ind w:left="378"/>
        <w:jc w:val="both"/>
        <w:rPr>
          <w:rFonts w:ascii="Cambria" w:hAnsi="Cambria"/>
          <w:sz w:val="24"/>
          <w:szCs w:val="24"/>
          <w:rtl/>
        </w:rPr>
      </w:pPr>
      <w:r w:rsidRPr="00AF20EF">
        <w:rPr>
          <w:rFonts w:ascii="Cambria" w:hAnsi="Cambria" w:cs="Traditional Arabic"/>
          <w:sz w:val="28"/>
          <w:szCs w:val="28"/>
          <w:rtl/>
        </w:rPr>
        <w:t>أمك في مشوار وستجيء في الحال . . تناول طعامك</w:t>
      </w:r>
      <w:r w:rsidRPr="00AF20EF">
        <w:rPr>
          <w:rFonts w:ascii="Cambria" w:hAnsi="Cambria"/>
          <w:sz w:val="28"/>
          <w:szCs w:val="28"/>
          <w:rtl/>
        </w:rPr>
        <w:t xml:space="preserve"> </w:t>
      </w:r>
      <w:r w:rsidRPr="00AF20EF">
        <w:rPr>
          <w:rFonts w:ascii="Cambria" w:hAnsi="Cambria"/>
          <w:sz w:val="28"/>
          <w:szCs w:val="28"/>
        </w:rPr>
        <w:t xml:space="preserve"> </w:t>
      </w:r>
      <w:r w:rsidRPr="00DD467B">
        <w:rPr>
          <w:rFonts w:ascii="Cambria" w:hAnsi="Cambria"/>
          <w:sz w:val="24"/>
          <w:szCs w:val="24"/>
        </w:rPr>
        <w:t>.</w:t>
      </w:r>
      <w:r w:rsidRPr="00DD467B">
        <w:rPr>
          <w:rFonts w:ascii="Cambria" w:hAnsi="Cambria"/>
          <w:sz w:val="24"/>
          <w:szCs w:val="24"/>
        </w:rPr>
        <w:fldChar w:fldCharType="begin" w:fldLock="1"/>
      </w:r>
      <w:r w:rsidRPr="00DD467B">
        <w:rPr>
          <w:rFonts w:ascii="Cambria" w:hAnsi="Cambria"/>
          <w:sz w:val="24"/>
          <w:szCs w:val="24"/>
        </w:rPr>
        <w:instrText>ADDIN CSL_CITATION {"citationItems":[{"id":"ITEM-1","itemData":{"author":[{"dropping-particle":"","family":"</w:instrText>
      </w:r>
      <w:r w:rsidRPr="00DD467B">
        <w:rPr>
          <w:rFonts w:ascii="Cambria" w:hAnsi="Cambria"/>
          <w:sz w:val="24"/>
          <w:szCs w:val="24"/>
          <w:rtl/>
        </w:rPr>
        <w:instrText>محفوظ</w:instrText>
      </w:r>
      <w:r w:rsidRPr="00DD467B">
        <w:rPr>
          <w:rFonts w:ascii="Cambria" w:hAnsi="Cambria"/>
          <w:sz w:val="24"/>
          <w:szCs w:val="24"/>
        </w:rPr>
        <w:instrText>","given":"</w:instrText>
      </w:r>
      <w:r w:rsidRPr="00DD467B">
        <w:rPr>
          <w:rFonts w:ascii="Cambria" w:hAnsi="Cambria"/>
          <w:sz w:val="24"/>
          <w:szCs w:val="24"/>
          <w:rtl/>
        </w:rPr>
        <w:instrText>نجيب</w:instrText>
      </w:r>
      <w:r w:rsidRPr="00DD467B">
        <w:rPr>
          <w:rFonts w:ascii="Cambria" w:hAnsi="Cambria"/>
          <w:sz w:val="24"/>
          <w:szCs w:val="24"/>
        </w:rPr>
        <w:instrText>","non-dropping-particle":"","parse-names":false,"suffix":""}],"id":"ITEM-1","issued":{"date-parts":[["2015"]]},"publisher":"</w:instrText>
      </w:r>
      <w:r w:rsidRPr="00DD467B">
        <w:rPr>
          <w:rFonts w:ascii="Cambria" w:hAnsi="Cambria"/>
          <w:sz w:val="24"/>
          <w:szCs w:val="24"/>
          <w:rtl/>
        </w:rPr>
        <w:instrText>دار الشروق</w:instrText>
      </w:r>
      <w:r w:rsidRPr="00DD467B">
        <w:rPr>
          <w:rFonts w:ascii="Cambria" w:hAnsi="Cambria"/>
          <w:sz w:val="24"/>
          <w:szCs w:val="24"/>
        </w:rPr>
        <w:instrText>","publisher-place":"</w:instrText>
      </w:r>
      <w:r w:rsidRPr="00DD467B">
        <w:rPr>
          <w:rFonts w:ascii="Cambria" w:hAnsi="Cambria"/>
          <w:sz w:val="24"/>
          <w:szCs w:val="24"/>
          <w:rtl/>
        </w:rPr>
        <w:instrText>مصر</w:instrText>
      </w:r>
      <w:r w:rsidRPr="00DD467B">
        <w:rPr>
          <w:rFonts w:ascii="Cambria" w:hAnsi="Cambria"/>
          <w:sz w:val="24"/>
          <w:szCs w:val="24"/>
        </w:rPr>
        <w:instrText>","title":"</w:instrText>
      </w:r>
      <w:r w:rsidRPr="00DD467B">
        <w:rPr>
          <w:rFonts w:ascii="Cambria" w:hAnsi="Cambria"/>
          <w:sz w:val="24"/>
          <w:szCs w:val="24"/>
          <w:rtl/>
        </w:rPr>
        <w:instrText>قلب اللييل</w:instrText>
      </w:r>
      <w:r w:rsidRPr="00DD467B">
        <w:rPr>
          <w:rFonts w:ascii="Cambria" w:hAnsi="Cambria"/>
          <w:sz w:val="24"/>
          <w:szCs w:val="24"/>
        </w:rPr>
        <w:instrText>","type":"book"},"uris":["http://www.mendeley.com/documents/?uuid=616aaea3-7639-42cc-856a-5d9f92c8406f"]}],"mendeley":{"formattedCitation":"(</w:instrText>
      </w:r>
      <w:r w:rsidRPr="00DD467B">
        <w:rPr>
          <w:rFonts w:ascii="Cambria" w:hAnsi="Cambria"/>
          <w:sz w:val="24"/>
          <w:szCs w:val="24"/>
          <w:rtl/>
        </w:rPr>
        <w:instrText>محفوظ, 2015</w:instrText>
      </w:r>
      <w:r w:rsidRPr="00DD467B">
        <w:rPr>
          <w:rFonts w:ascii="Cambria" w:hAnsi="Cambria"/>
          <w:sz w:val="24"/>
          <w:szCs w:val="24"/>
        </w:rPr>
        <w:instrText>)","manualFormatting":"(Mahfouz, 2015:15)","plainTextFormattedCitation":"(</w:instrText>
      </w:r>
      <w:r w:rsidRPr="00DD467B">
        <w:rPr>
          <w:rFonts w:ascii="Cambria" w:hAnsi="Cambria"/>
          <w:sz w:val="24"/>
          <w:szCs w:val="24"/>
          <w:rtl/>
        </w:rPr>
        <w:instrText>محفوظ, 2015</w:instrText>
      </w:r>
      <w:r w:rsidRPr="00DD467B">
        <w:rPr>
          <w:rFonts w:ascii="Cambria" w:hAnsi="Cambria"/>
          <w:sz w:val="24"/>
          <w:szCs w:val="24"/>
        </w:rPr>
        <w:instrText>)","previouslyFormattedCitation":"</w:instrText>
      </w:r>
      <w:r w:rsidRPr="00DD467B">
        <w:rPr>
          <w:rFonts w:ascii="Cambria" w:hAnsi="Cambria"/>
          <w:sz w:val="24"/>
          <w:szCs w:val="24"/>
          <w:rtl/>
        </w:rPr>
        <w:instrText>(محفوظ, 2015)</w:instrText>
      </w:r>
      <w:r w:rsidRPr="00DD467B">
        <w:rPr>
          <w:rFonts w:ascii="Cambria" w:hAnsi="Cambria"/>
          <w:sz w:val="24"/>
          <w:szCs w:val="24"/>
        </w:rPr>
        <w:instrText>"},"properties":{"noteIndex":0},"schema":"https://github.com/citation-style-language/schema/raw/master/csl-citation.json"}</w:instrText>
      </w:r>
      <w:r w:rsidRPr="00DD467B">
        <w:rPr>
          <w:rFonts w:ascii="Cambria" w:hAnsi="Cambria"/>
          <w:sz w:val="24"/>
          <w:szCs w:val="24"/>
        </w:rPr>
        <w:fldChar w:fldCharType="separate"/>
      </w:r>
      <w:r w:rsidRPr="00DD467B">
        <w:rPr>
          <w:rFonts w:ascii="Cambria" w:hAnsi="Cambria"/>
          <w:noProof/>
          <w:sz w:val="24"/>
          <w:szCs w:val="24"/>
        </w:rPr>
        <w:t>(Mahfouz, 2015:15)</w:t>
      </w:r>
      <w:r w:rsidRPr="00DD467B">
        <w:rPr>
          <w:rFonts w:ascii="Cambria" w:hAnsi="Cambria"/>
          <w:sz w:val="24"/>
          <w:szCs w:val="24"/>
        </w:rPr>
        <w:fldChar w:fldCharType="end"/>
      </w:r>
    </w:p>
    <w:p w14:paraId="448E5ADB" w14:textId="77777777" w:rsidR="006713FD" w:rsidRDefault="006713FD" w:rsidP="007A7263">
      <w:pPr>
        <w:spacing w:before="120" w:after="120" w:line="240" w:lineRule="auto"/>
        <w:ind w:firstLine="720"/>
        <w:jc w:val="both"/>
        <w:rPr>
          <w:rFonts w:ascii="Cambria" w:hAnsi="Cambria" w:cstheme="minorBidi"/>
          <w:sz w:val="24"/>
          <w:szCs w:val="24"/>
        </w:rPr>
      </w:pPr>
    </w:p>
    <w:p w14:paraId="2B8211B7" w14:textId="36E4BCA3" w:rsidR="00666749" w:rsidRPr="00DD467B" w:rsidRDefault="00666749" w:rsidP="007A7263">
      <w:pPr>
        <w:spacing w:before="120" w:after="120" w:line="240" w:lineRule="auto"/>
        <w:ind w:firstLine="720"/>
        <w:jc w:val="both"/>
        <w:rPr>
          <w:rFonts w:ascii="Cambria" w:hAnsi="Cambria" w:cstheme="minorBidi"/>
          <w:sz w:val="24"/>
          <w:szCs w:val="24"/>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tergambar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realistis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akibat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semasa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bingung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sikap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ibunya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tiba-tiba</w:t>
      </w:r>
      <w:proofErr w:type="spellEnd"/>
      <w:r w:rsidRPr="00DD467B">
        <w:rPr>
          <w:rFonts w:ascii="Cambria" w:hAnsi="Cambria" w:cstheme="minorBidi"/>
          <w:sz w:val="24"/>
          <w:szCs w:val="24"/>
        </w:rPr>
        <w:t xml:space="preserve"> </w:t>
      </w:r>
      <w:proofErr w:type="spellStart"/>
      <w:r w:rsidR="00FA533C">
        <w:rPr>
          <w:rFonts w:ascii="Cambria" w:hAnsi="Cambria" w:cstheme="minorBidi"/>
          <w:sz w:val="24"/>
          <w:szCs w:val="24"/>
        </w:rPr>
        <w:t>memeluk</w:t>
      </w:r>
      <w:proofErr w:type="spellEnd"/>
      <w:r w:rsidR="00FA533C">
        <w:rPr>
          <w:rFonts w:ascii="Cambria" w:hAnsi="Cambria" w:cstheme="minorBidi"/>
          <w:sz w:val="24"/>
          <w:szCs w:val="24"/>
        </w:rPr>
        <w:t xml:space="preserve"> Jaafar </w:t>
      </w:r>
      <w:proofErr w:type="spellStart"/>
      <w:r w:rsidR="00FA533C">
        <w:rPr>
          <w:rFonts w:ascii="Cambria" w:hAnsi="Cambria" w:cstheme="minorBidi"/>
          <w:sz w:val="24"/>
          <w:szCs w:val="24"/>
        </w:rPr>
        <w:t>kemudian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membawa</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tetangga</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malam</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gelap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tertidur</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terbangun</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tempat</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asing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Tempat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aneh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sehingga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kemudian</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menangi</w:t>
      </w:r>
      <w:r w:rsidR="00FA533C">
        <w:rPr>
          <w:rFonts w:ascii="Cambria" w:hAnsi="Cambria" w:cstheme="minorBidi"/>
          <w:sz w:val="24"/>
          <w:szCs w:val="24"/>
        </w:rPr>
        <w:t>s</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menanyakan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keberadaan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sampingnya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realistis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berhubungan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ketakutan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tempat</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aneh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semasa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w:t>
      </w:r>
    </w:p>
    <w:p w14:paraId="1DC45E15" w14:textId="77777777" w:rsidR="00AF20EF" w:rsidRDefault="00AF20EF" w:rsidP="007A7263">
      <w:pPr>
        <w:pStyle w:val="Heading3"/>
        <w:spacing w:before="120" w:after="120" w:line="240" w:lineRule="auto"/>
        <w:jc w:val="both"/>
        <w:rPr>
          <w:rFonts w:ascii="Cambria" w:hAnsi="Cambria" w:cstheme="minorBidi"/>
          <w:b/>
          <w:color w:val="auto"/>
        </w:rPr>
      </w:pPr>
      <w:bookmarkStart w:id="2" w:name="_Toc174729600"/>
    </w:p>
    <w:p w14:paraId="3E80EC89" w14:textId="2AEFF43D" w:rsidR="00666749" w:rsidRPr="00DD467B" w:rsidRDefault="00AF20EF" w:rsidP="007A7263">
      <w:pPr>
        <w:pStyle w:val="Heading3"/>
        <w:spacing w:before="120" w:after="120" w:line="240" w:lineRule="auto"/>
        <w:jc w:val="both"/>
        <w:rPr>
          <w:rFonts w:ascii="Cambria" w:hAnsi="Cambria" w:cstheme="minorBidi"/>
          <w:b/>
          <w:color w:val="auto"/>
        </w:rPr>
      </w:pPr>
      <w:proofErr w:type="spellStart"/>
      <w:r>
        <w:rPr>
          <w:rFonts w:ascii="Cambria" w:hAnsi="Cambria" w:cstheme="minorBidi"/>
          <w:b/>
          <w:color w:val="auto"/>
        </w:rPr>
        <w:t>Kecemasan</w:t>
      </w:r>
      <w:proofErr w:type="spellEnd"/>
      <w:r>
        <w:rPr>
          <w:rFonts w:ascii="Cambria" w:hAnsi="Cambria" w:cstheme="minorBidi"/>
          <w:b/>
          <w:color w:val="auto"/>
        </w:rPr>
        <w:t xml:space="preserve"> </w:t>
      </w:r>
      <w:proofErr w:type="spellStart"/>
      <w:r>
        <w:rPr>
          <w:rFonts w:ascii="Cambria" w:hAnsi="Cambria" w:cstheme="minorBidi"/>
          <w:b/>
          <w:color w:val="auto"/>
        </w:rPr>
        <w:t>N</w:t>
      </w:r>
      <w:r w:rsidR="00666749" w:rsidRPr="00DD467B">
        <w:rPr>
          <w:rFonts w:ascii="Cambria" w:hAnsi="Cambria" w:cstheme="minorBidi"/>
          <w:b/>
          <w:color w:val="auto"/>
        </w:rPr>
        <w:t>eurotik</w:t>
      </w:r>
      <w:bookmarkEnd w:id="2"/>
      <w:proofErr w:type="spellEnd"/>
    </w:p>
    <w:p w14:paraId="72FF1A02" w14:textId="74D64DD9"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Freud </w:t>
      </w:r>
      <w:proofErr w:type="spellStart"/>
      <w:r w:rsidRPr="00DD467B">
        <w:rPr>
          <w:rFonts w:ascii="Cambria" w:hAnsi="Cambria" w:cstheme="minorBidi"/>
          <w:sz w:val="24"/>
          <w:szCs w:val="24"/>
        </w:rPr>
        <w:t>mengemukakan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berasal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bawah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sadar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antara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naluri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dorongan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terkendali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Biasanya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disebabkan</w:t>
      </w:r>
      <w:proofErr w:type="spellEnd"/>
      <w:r w:rsidRPr="00DD467B">
        <w:rPr>
          <w:rFonts w:ascii="Cambria" w:hAnsi="Cambria" w:cstheme="minorBidi"/>
          <w:sz w:val="24"/>
          <w:szCs w:val="24"/>
        </w:rPr>
        <w:t xml:space="preserve"> oleh </w:t>
      </w:r>
      <w:proofErr w:type="spellStart"/>
      <w:r w:rsidRPr="00DD467B">
        <w:rPr>
          <w:rFonts w:ascii="Cambria" w:hAnsi="Cambria" w:cstheme="minorBidi"/>
          <w:sz w:val="24"/>
          <w:szCs w:val="24"/>
        </w:rPr>
        <w:t>hal-hal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seseorang</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sesuai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keinginannya</w:t>
      </w:r>
      <w:proofErr w:type="spellEnd"/>
      <w:r w:rsidR="00F22AFF">
        <w:rPr>
          <w:rFonts w:ascii="Cambria" w:hAnsi="Cambria" w:cstheme="minorBidi"/>
          <w:sz w:val="24"/>
          <w:szCs w:val="24"/>
        </w:rPr>
        <w:t xml:space="preserve"> (Santoso, 2017)</w:t>
      </w:r>
      <w:r w:rsidRPr="00DD467B">
        <w:rPr>
          <w:rFonts w:ascii="Cambria" w:hAnsi="Cambria" w:cstheme="minorBidi"/>
          <w:sz w:val="24"/>
          <w:szCs w:val="24"/>
        </w:rPr>
        <w:t>. Hal-</w:t>
      </w:r>
      <w:proofErr w:type="spellStart"/>
      <w:r w:rsidRPr="00DD467B">
        <w:rPr>
          <w:rFonts w:ascii="Cambria" w:hAnsi="Cambria" w:cstheme="minorBidi"/>
          <w:sz w:val="24"/>
          <w:szCs w:val="24"/>
        </w:rPr>
        <w:t>hal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bisa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fobia</w:t>
      </w:r>
      <w:proofErr w:type="spellEnd"/>
      <w:r w:rsidRPr="00DD467B">
        <w:rPr>
          <w:rFonts w:ascii="Cambria" w:hAnsi="Cambria" w:cstheme="minorBidi"/>
          <w:sz w:val="24"/>
          <w:szCs w:val="24"/>
        </w:rPr>
        <w:t xml:space="preserve">, trauma,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ketakutan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tiba-tiba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timbul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peristiwa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lalui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selama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hidupnya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berikut</w:t>
      </w:r>
      <w:proofErr w:type="spellEnd"/>
      <w:r w:rsidRPr="00DD467B">
        <w:rPr>
          <w:rFonts w:ascii="Cambria" w:hAnsi="Cambria" w:cstheme="minorBidi"/>
          <w:sz w:val="24"/>
          <w:szCs w:val="24"/>
        </w:rPr>
        <w:t>:</w:t>
      </w:r>
    </w:p>
    <w:p w14:paraId="3F95C18D" w14:textId="77777777" w:rsidR="00666749" w:rsidRPr="00AF20EF" w:rsidRDefault="00666749" w:rsidP="007A7263">
      <w:pPr>
        <w:autoSpaceDE w:val="0"/>
        <w:autoSpaceDN w:val="0"/>
        <w:bidi/>
        <w:adjustRightInd w:val="0"/>
        <w:spacing w:before="120" w:after="120" w:line="240" w:lineRule="auto"/>
        <w:jc w:val="both"/>
        <w:rPr>
          <w:rFonts w:ascii="Cambria" w:hAnsi="Cambria" w:cs="Traditional Arabic"/>
          <w:sz w:val="28"/>
          <w:szCs w:val="28"/>
        </w:rPr>
      </w:pPr>
      <w:r w:rsidRPr="00AF20EF">
        <w:rPr>
          <w:rFonts w:ascii="Cambria" w:hAnsi="Cambria" w:cstheme="minorBidi"/>
          <w:sz w:val="28"/>
          <w:szCs w:val="28"/>
          <w:cs/>
        </w:rPr>
        <w:t>‎</w:t>
      </w:r>
      <w:r w:rsidRPr="00AF20EF">
        <w:rPr>
          <w:rFonts w:ascii="Cambria" w:hAnsi="Cambria" w:cs="Traditional Arabic"/>
          <w:sz w:val="28"/>
          <w:szCs w:val="28"/>
          <w:rtl/>
        </w:rPr>
        <w:t>فضرب حافة مكتبى بقبضته المعروقة ، وقال</w:t>
      </w:r>
      <w:r w:rsidRPr="00AF20EF">
        <w:rPr>
          <w:rFonts w:ascii="Cambria" w:hAnsi="Cambria" w:cs="Traditional Arabic"/>
          <w:sz w:val="28"/>
          <w:szCs w:val="28"/>
        </w:rPr>
        <w:t xml:space="preserve"> :</w:t>
      </w:r>
    </w:p>
    <w:p w14:paraId="6F2F1DC1" w14:textId="77777777" w:rsidR="00666749" w:rsidRPr="00AF20EF" w:rsidRDefault="00666749" w:rsidP="007A7263">
      <w:pPr>
        <w:pStyle w:val="ListParagraph"/>
        <w:numPr>
          <w:ilvl w:val="0"/>
          <w:numId w:val="5"/>
        </w:numPr>
        <w:autoSpaceDE w:val="0"/>
        <w:autoSpaceDN w:val="0"/>
        <w:bidi/>
        <w:adjustRightInd w:val="0"/>
        <w:spacing w:before="120" w:after="120" w:line="240" w:lineRule="auto"/>
        <w:ind w:left="378"/>
        <w:jc w:val="both"/>
        <w:rPr>
          <w:rFonts w:ascii="Cambria" w:hAnsi="Cambria" w:cs="Traditional Arabic"/>
          <w:sz w:val="28"/>
          <w:szCs w:val="28"/>
        </w:rPr>
      </w:pPr>
      <w:r w:rsidRPr="00AF20EF">
        <w:rPr>
          <w:rFonts w:ascii="Cambria" w:hAnsi="Cambria" w:cs="Traditional Arabic"/>
          <w:sz w:val="28"/>
          <w:szCs w:val="28"/>
          <w:cs/>
        </w:rPr>
        <w:t>‎</w:t>
      </w:r>
      <w:r w:rsidRPr="00AF20EF">
        <w:rPr>
          <w:rFonts w:ascii="Cambria" w:hAnsi="Cambria" w:cs="Traditional Arabic"/>
          <w:sz w:val="28"/>
          <w:szCs w:val="28"/>
          <w:rtl/>
        </w:rPr>
        <w:t>لا خير فيمن ينسى حفيده الوحيد ١٠٠</w:t>
      </w:r>
    </w:p>
    <w:p w14:paraId="7D9565A7" w14:textId="77777777" w:rsidR="00666749" w:rsidRPr="00AF20EF" w:rsidRDefault="00666749" w:rsidP="007A7263">
      <w:pPr>
        <w:pStyle w:val="ListParagraph"/>
        <w:numPr>
          <w:ilvl w:val="0"/>
          <w:numId w:val="5"/>
        </w:numPr>
        <w:autoSpaceDE w:val="0"/>
        <w:autoSpaceDN w:val="0"/>
        <w:bidi/>
        <w:adjustRightInd w:val="0"/>
        <w:spacing w:before="120" w:after="120" w:line="240" w:lineRule="auto"/>
        <w:ind w:left="378"/>
        <w:jc w:val="both"/>
        <w:rPr>
          <w:rFonts w:ascii="Cambria" w:hAnsi="Cambria" w:cs="Traditional Arabic"/>
          <w:sz w:val="28"/>
          <w:szCs w:val="28"/>
        </w:rPr>
      </w:pPr>
      <w:r w:rsidRPr="00AF20EF">
        <w:rPr>
          <w:rFonts w:ascii="Cambria" w:hAnsi="Cambria" w:cs="Traditional Arabic"/>
          <w:sz w:val="28"/>
          <w:szCs w:val="28"/>
          <w:cs/>
        </w:rPr>
        <w:t>‎</w:t>
      </w:r>
      <w:r w:rsidRPr="00AF20EF">
        <w:rPr>
          <w:rFonts w:ascii="Cambria" w:hAnsi="Cambria" w:cs="Traditional Arabic"/>
          <w:sz w:val="28"/>
          <w:szCs w:val="28"/>
          <w:rtl/>
        </w:rPr>
        <w:t>ولماذا نسيك ؟</w:t>
      </w:r>
    </w:p>
    <w:p w14:paraId="6769B146" w14:textId="77777777" w:rsidR="00666749" w:rsidRPr="00DD467B" w:rsidRDefault="00666749" w:rsidP="007A7263">
      <w:pPr>
        <w:autoSpaceDE w:val="0"/>
        <w:autoSpaceDN w:val="0"/>
        <w:bidi/>
        <w:adjustRightInd w:val="0"/>
        <w:spacing w:before="120" w:after="120" w:line="240" w:lineRule="auto"/>
        <w:jc w:val="both"/>
        <w:rPr>
          <w:rFonts w:ascii="Cambria" w:hAnsi="Cambria" w:cstheme="minorBidi"/>
          <w:sz w:val="24"/>
          <w:szCs w:val="24"/>
        </w:rPr>
      </w:pPr>
      <w:r w:rsidRPr="00AF20EF">
        <w:rPr>
          <w:rFonts w:ascii="Cambria" w:hAnsi="Cambria" w:cs="Traditional Arabic"/>
          <w:sz w:val="28"/>
          <w:szCs w:val="28"/>
          <w:cs/>
        </w:rPr>
        <w:t>‎</w:t>
      </w:r>
      <w:r w:rsidRPr="00AF20EF">
        <w:rPr>
          <w:rFonts w:ascii="Cambria" w:hAnsi="Cambria" w:cs="Traditional Arabic"/>
          <w:sz w:val="28"/>
          <w:szCs w:val="28"/>
          <w:rtl/>
        </w:rPr>
        <w:t>قبض على ذقنه دون أن يجيب . شعرت بأن الزوبعة ستنقشع عاجلا أو آجلا، وأن التماس الإعانة سيكتب . ما أكثر المتسولين عندنا من حفدة الباشوات والأمراء والملوك ! ويقيني أنه لا يجحد أحد ذريته بلا سبب فماذا فعلت یا جعفر ؟!</w:t>
      </w:r>
      <w:r w:rsidRPr="00AF20EF">
        <w:rPr>
          <w:rFonts w:ascii="Cambria" w:hAnsi="Cambria" w:cstheme="minorBidi"/>
          <w:sz w:val="28"/>
          <w:szCs w:val="28"/>
          <w:rtl/>
        </w:rPr>
        <w:t xml:space="preserve"> </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2015:8)","plainTextFormattedCitation":"(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(Mahfouz, 2015:8)</w:t>
      </w:r>
      <w:r w:rsidRPr="00DD467B">
        <w:rPr>
          <w:rFonts w:ascii="Cambria" w:hAnsi="Cambria" w:cstheme="minorBidi"/>
          <w:sz w:val="24"/>
          <w:szCs w:val="24"/>
        </w:rPr>
        <w:fldChar w:fldCharType="end"/>
      </w:r>
    </w:p>
    <w:p w14:paraId="24406CFC" w14:textId="77777777" w:rsidR="006713FD" w:rsidRDefault="006713FD" w:rsidP="007A7263">
      <w:pPr>
        <w:spacing w:before="120" w:after="120" w:line="240" w:lineRule="auto"/>
        <w:ind w:firstLine="720"/>
        <w:jc w:val="both"/>
        <w:rPr>
          <w:rFonts w:ascii="Cambria" w:hAnsi="Cambria" w:cstheme="minorBidi"/>
          <w:sz w:val="24"/>
          <w:szCs w:val="24"/>
        </w:rPr>
      </w:pPr>
    </w:p>
    <w:p w14:paraId="5CC2C323" w14:textId="0EB2F4C8"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oleh </w:t>
      </w:r>
      <w:proofErr w:type="spellStart"/>
      <w:r w:rsidRPr="00DD467B">
        <w:rPr>
          <w:rFonts w:ascii="Cambria" w:hAnsi="Cambria" w:cstheme="minorBidi"/>
          <w:sz w:val="24"/>
          <w:szCs w:val="24"/>
        </w:rPr>
        <w:t>tokoh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utama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timbul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akibat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rangsangan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bawah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sadar</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memicu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terjadinya</w:t>
      </w:r>
      <w:proofErr w:type="spellEnd"/>
      <w:r w:rsidRPr="00DD467B">
        <w:rPr>
          <w:rFonts w:ascii="Cambria" w:hAnsi="Cambria" w:cstheme="minorBidi"/>
          <w:sz w:val="24"/>
          <w:szCs w:val="24"/>
        </w:rPr>
        <w:t xml:space="preserve"> rasa </w:t>
      </w:r>
      <w:proofErr w:type="spellStart"/>
      <w:r w:rsidRPr="00DD467B">
        <w:rPr>
          <w:rFonts w:ascii="Cambria" w:hAnsi="Cambria" w:cstheme="minorBidi"/>
          <w:sz w:val="24"/>
          <w:szCs w:val="24"/>
        </w:rPr>
        <w:t>kesal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sekaligus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sedih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terlihat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jelas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mengungkapkan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kebaikan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sudah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dilakukan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memunculkan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ingatan</w:t>
      </w:r>
      <w:proofErr w:type="spellEnd"/>
      <w:r w:rsidRPr="00DD467B">
        <w:rPr>
          <w:rFonts w:ascii="Cambria" w:hAnsi="Cambria" w:cstheme="minorBidi"/>
          <w:sz w:val="24"/>
          <w:szCs w:val="24"/>
        </w:rPr>
        <w:t xml:space="preserve"> masa </w:t>
      </w:r>
      <w:proofErr w:type="spellStart"/>
      <w:r w:rsidRPr="00DD467B">
        <w:rPr>
          <w:rFonts w:ascii="Cambria" w:hAnsi="Cambria" w:cstheme="minorBidi"/>
          <w:sz w:val="24"/>
          <w:szCs w:val="24"/>
        </w:rPr>
        <w:t>lalu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perilaku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Bahkan</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akhir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hayat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lastRenderedPageBreak/>
        <w:t>kakek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melupakan</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cucu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tanpa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meninggalkan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sepeser</w:t>
      </w:r>
      <w:proofErr w:type="spellEnd"/>
      <w:r w:rsidRPr="00DD467B">
        <w:rPr>
          <w:rFonts w:ascii="Cambria" w:hAnsi="Cambria" w:cstheme="minorBidi"/>
          <w:sz w:val="24"/>
          <w:szCs w:val="24"/>
        </w:rPr>
        <w:t xml:space="preserve"> pun </w:t>
      </w:r>
      <w:proofErr w:type="spellStart"/>
      <w:r w:rsidRPr="00DD467B">
        <w:rPr>
          <w:rFonts w:ascii="Cambria" w:hAnsi="Cambria" w:cstheme="minorBidi"/>
          <w:sz w:val="24"/>
          <w:szCs w:val="24"/>
        </w:rPr>
        <w:t>harta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warisan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Reaksi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lakukan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tiba-tiba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memukul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meja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tinjunya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tanpa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sadar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memukul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meja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mendengar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perkataan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mengungkapkan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kebaikan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Hal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perkuat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berikut</w:t>
      </w:r>
      <w:proofErr w:type="spellEnd"/>
      <w:r w:rsidRPr="00DD467B">
        <w:rPr>
          <w:rFonts w:ascii="Cambria" w:hAnsi="Cambria" w:cstheme="minorBidi"/>
          <w:sz w:val="24"/>
          <w:szCs w:val="24"/>
        </w:rPr>
        <w:t>:</w:t>
      </w:r>
    </w:p>
    <w:p w14:paraId="36C50775" w14:textId="77777777" w:rsidR="00666749" w:rsidRPr="00AF20EF" w:rsidRDefault="00666749" w:rsidP="007A7263">
      <w:pPr>
        <w:autoSpaceDE w:val="0"/>
        <w:autoSpaceDN w:val="0"/>
        <w:bidi/>
        <w:adjustRightInd w:val="0"/>
        <w:spacing w:before="120" w:after="120" w:line="240" w:lineRule="auto"/>
        <w:jc w:val="both"/>
        <w:rPr>
          <w:rFonts w:ascii="Cambria" w:hAnsi="Cambria" w:cs="Traditional Arabic"/>
          <w:sz w:val="28"/>
          <w:szCs w:val="28"/>
        </w:rPr>
      </w:pPr>
      <w:r w:rsidRPr="00AF20EF">
        <w:rPr>
          <w:rFonts w:ascii="Cambria" w:hAnsi="Cambria" w:cstheme="minorBidi"/>
          <w:sz w:val="28"/>
          <w:szCs w:val="28"/>
          <w:cs/>
        </w:rPr>
        <w:t>‎</w:t>
      </w:r>
      <w:r w:rsidRPr="00AF20EF">
        <w:rPr>
          <w:rFonts w:ascii="Cambria" w:hAnsi="Cambria" w:cs="Traditional Arabic"/>
          <w:sz w:val="28"/>
          <w:szCs w:val="28"/>
          <w:rtl/>
        </w:rPr>
        <w:t>و مد بصره الضعيف إلى لا شيء وراح يقول</w:t>
      </w:r>
      <w:r w:rsidRPr="00AF20EF">
        <w:rPr>
          <w:rFonts w:ascii="Cambria" w:hAnsi="Cambria" w:cs="Traditional Arabic"/>
          <w:sz w:val="28"/>
          <w:szCs w:val="28"/>
        </w:rPr>
        <w:t xml:space="preserve"> :</w:t>
      </w:r>
    </w:p>
    <w:p w14:paraId="3FBBE301" w14:textId="5D573081" w:rsidR="00666749" w:rsidRPr="00DD467B" w:rsidRDefault="00666749" w:rsidP="007A7263">
      <w:pPr>
        <w:pStyle w:val="ListParagraph"/>
        <w:numPr>
          <w:ilvl w:val="0"/>
          <w:numId w:val="6"/>
        </w:numPr>
        <w:autoSpaceDE w:val="0"/>
        <w:autoSpaceDN w:val="0"/>
        <w:bidi/>
        <w:adjustRightInd w:val="0"/>
        <w:spacing w:before="120" w:after="120" w:line="240" w:lineRule="auto"/>
        <w:ind w:left="378"/>
        <w:jc w:val="both"/>
        <w:rPr>
          <w:rFonts w:ascii="Cambria" w:hAnsi="Cambria"/>
          <w:sz w:val="24"/>
          <w:szCs w:val="24"/>
        </w:rPr>
      </w:pPr>
      <w:r w:rsidRPr="00AF20EF">
        <w:rPr>
          <w:rFonts w:ascii="Cambria" w:hAnsi="Cambria" w:cs="Traditional Arabic"/>
          <w:sz w:val="28"/>
          <w:szCs w:val="28"/>
          <w:rtl/>
        </w:rPr>
        <w:t>وقف خيرى حرمان من الميراث ، هكذا فعله دائما مزيج من الخير والشر، ها هو ذا يمارس سلطته ميتا كما مارسها حيا، وهأنذا أكافح في موته كما كافحت في حياته .. وحتى الموت</w:t>
      </w:r>
      <w:r w:rsidRPr="00AF20EF">
        <w:rPr>
          <w:rFonts w:ascii="Cambria" w:hAnsi="Cambria"/>
          <w:sz w:val="28"/>
          <w:szCs w:val="28"/>
        </w:rPr>
        <w:t xml:space="preserve"> </w:t>
      </w:r>
      <w:r w:rsidRPr="00DD467B">
        <w:rPr>
          <w:rFonts w:ascii="Cambria" w:hAnsi="Cambria"/>
          <w:sz w:val="24"/>
          <w:szCs w:val="24"/>
        </w:rPr>
        <w:t>.</w:t>
      </w:r>
      <w:r w:rsidRPr="00DD467B">
        <w:rPr>
          <w:rFonts w:ascii="Cambria" w:hAnsi="Cambria"/>
          <w:sz w:val="24"/>
          <w:szCs w:val="24"/>
        </w:rPr>
        <w:fldChar w:fldCharType="begin" w:fldLock="1"/>
      </w:r>
      <w:r w:rsidRPr="00DD467B">
        <w:rPr>
          <w:rFonts w:ascii="Cambria" w:hAnsi="Cambria"/>
          <w:sz w:val="24"/>
          <w:szCs w:val="24"/>
        </w:rPr>
        <w:instrText>ADDIN CSL_CITATION {"citationItems":[{"id":"ITEM-1","itemData":{"author":[{"dropping-particle":"","family":"</w:instrText>
      </w:r>
      <w:r w:rsidRPr="00DD467B">
        <w:rPr>
          <w:rFonts w:ascii="Cambria" w:hAnsi="Cambria"/>
          <w:sz w:val="24"/>
          <w:szCs w:val="24"/>
          <w:rtl/>
        </w:rPr>
        <w:instrText>محفوظ</w:instrText>
      </w:r>
      <w:r w:rsidRPr="00DD467B">
        <w:rPr>
          <w:rFonts w:ascii="Cambria" w:hAnsi="Cambria"/>
          <w:sz w:val="24"/>
          <w:szCs w:val="24"/>
        </w:rPr>
        <w:instrText>","given":"</w:instrText>
      </w:r>
      <w:r w:rsidRPr="00DD467B">
        <w:rPr>
          <w:rFonts w:ascii="Cambria" w:hAnsi="Cambria"/>
          <w:sz w:val="24"/>
          <w:szCs w:val="24"/>
          <w:rtl/>
        </w:rPr>
        <w:instrText>نجيب</w:instrText>
      </w:r>
      <w:r w:rsidRPr="00DD467B">
        <w:rPr>
          <w:rFonts w:ascii="Cambria" w:hAnsi="Cambria"/>
          <w:sz w:val="24"/>
          <w:szCs w:val="24"/>
        </w:rPr>
        <w:instrText>","non-dropping-particle":"","parse-names":false,"suffix":""}],"id":"ITEM-1","issued":{"date-parts":[["2015"]]},"publisher":"</w:instrText>
      </w:r>
      <w:r w:rsidRPr="00DD467B">
        <w:rPr>
          <w:rFonts w:ascii="Cambria" w:hAnsi="Cambria"/>
          <w:sz w:val="24"/>
          <w:szCs w:val="24"/>
          <w:rtl/>
        </w:rPr>
        <w:instrText>دار الشروق</w:instrText>
      </w:r>
      <w:r w:rsidRPr="00DD467B">
        <w:rPr>
          <w:rFonts w:ascii="Cambria" w:hAnsi="Cambria"/>
          <w:sz w:val="24"/>
          <w:szCs w:val="24"/>
        </w:rPr>
        <w:instrText>","publisher-place":"</w:instrText>
      </w:r>
      <w:r w:rsidRPr="00DD467B">
        <w:rPr>
          <w:rFonts w:ascii="Cambria" w:hAnsi="Cambria"/>
          <w:sz w:val="24"/>
          <w:szCs w:val="24"/>
          <w:rtl/>
        </w:rPr>
        <w:instrText>مصر</w:instrText>
      </w:r>
      <w:r w:rsidRPr="00DD467B">
        <w:rPr>
          <w:rFonts w:ascii="Cambria" w:hAnsi="Cambria"/>
          <w:sz w:val="24"/>
          <w:szCs w:val="24"/>
        </w:rPr>
        <w:instrText>","title":"</w:instrText>
      </w:r>
      <w:r w:rsidRPr="00DD467B">
        <w:rPr>
          <w:rFonts w:ascii="Cambria" w:hAnsi="Cambria"/>
          <w:sz w:val="24"/>
          <w:szCs w:val="24"/>
          <w:rtl/>
        </w:rPr>
        <w:instrText>قلب اللييل</w:instrText>
      </w:r>
      <w:r w:rsidRPr="00DD467B">
        <w:rPr>
          <w:rFonts w:ascii="Cambria" w:hAnsi="Cambria"/>
          <w:sz w:val="24"/>
          <w:szCs w:val="24"/>
        </w:rPr>
        <w:instrText>","type":"book"},"uris":["http://www.mendeley.com/documents/?uuid=616aaea3-7639-42cc-856a-5d9f92c8406f"]}],"mendeley":{"formattedCitation":"(</w:instrText>
      </w:r>
      <w:r w:rsidRPr="00DD467B">
        <w:rPr>
          <w:rFonts w:ascii="Cambria" w:hAnsi="Cambria"/>
          <w:sz w:val="24"/>
          <w:szCs w:val="24"/>
          <w:rtl/>
        </w:rPr>
        <w:instrText>محفوظ, 2015</w:instrText>
      </w:r>
      <w:r w:rsidRPr="00DD467B">
        <w:rPr>
          <w:rFonts w:ascii="Cambria" w:hAnsi="Cambria"/>
          <w:sz w:val="24"/>
          <w:szCs w:val="24"/>
        </w:rPr>
        <w:instrText>)","manualFormatting":"(Mahfouz, 2015:8-9)","plainTextFormattedCitation":"(</w:instrText>
      </w:r>
      <w:r w:rsidRPr="00DD467B">
        <w:rPr>
          <w:rFonts w:ascii="Cambria" w:hAnsi="Cambria"/>
          <w:sz w:val="24"/>
          <w:szCs w:val="24"/>
          <w:rtl/>
        </w:rPr>
        <w:instrText>محفوظ, 2015</w:instrText>
      </w:r>
      <w:r w:rsidRPr="00DD467B">
        <w:rPr>
          <w:rFonts w:ascii="Cambria" w:hAnsi="Cambria"/>
          <w:sz w:val="24"/>
          <w:szCs w:val="24"/>
        </w:rPr>
        <w:instrText>)","previouslyFormattedCitation":"</w:instrText>
      </w:r>
      <w:r w:rsidRPr="00DD467B">
        <w:rPr>
          <w:rFonts w:ascii="Cambria" w:hAnsi="Cambria"/>
          <w:sz w:val="24"/>
          <w:szCs w:val="24"/>
          <w:rtl/>
        </w:rPr>
        <w:instrText>(محفوظ, 2015)</w:instrText>
      </w:r>
      <w:r w:rsidRPr="00DD467B">
        <w:rPr>
          <w:rFonts w:ascii="Cambria" w:hAnsi="Cambria"/>
          <w:sz w:val="24"/>
          <w:szCs w:val="24"/>
        </w:rPr>
        <w:instrText>"},"properties":{"noteIndex":0},"schema":"https://github.com/citation-style-language/schema/raw/master/csl-citation.json"}</w:instrText>
      </w:r>
      <w:r w:rsidRPr="00DD467B">
        <w:rPr>
          <w:rFonts w:ascii="Cambria" w:hAnsi="Cambria"/>
          <w:sz w:val="24"/>
          <w:szCs w:val="24"/>
        </w:rPr>
        <w:fldChar w:fldCharType="separate"/>
      </w:r>
      <w:r w:rsidRPr="00DD467B">
        <w:rPr>
          <w:rFonts w:ascii="Cambria" w:hAnsi="Cambria"/>
          <w:noProof/>
          <w:sz w:val="24"/>
          <w:szCs w:val="24"/>
        </w:rPr>
        <w:t>(Mahfouz, 2015:8-9)</w:t>
      </w:r>
      <w:r w:rsidRPr="00DD467B">
        <w:rPr>
          <w:rFonts w:ascii="Cambria" w:hAnsi="Cambria"/>
          <w:sz w:val="24"/>
          <w:szCs w:val="24"/>
        </w:rPr>
        <w:fldChar w:fldCharType="end"/>
      </w:r>
      <w:r w:rsidRPr="00DD467B">
        <w:rPr>
          <w:rFonts w:ascii="Cambria" w:hAnsi="Cambria"/>
          <w:sz w:val="24"/>
          <w:szCs w:val="24"/>
        </w:rPr>
        <w:t xml:space="preserve"> </w:t>
      </w:r>
    </w:p>
    <w:p w14:paraId="56A1C8D3" w14:textId="77777777" w:rsidR="006713FD" w:rsidRDefault="006713FD" w:rsidP="007A7263">
      <w:pPr>
        <w:spacing w:before="120" w:after="120" w:line="240" w:lineRule="auto"/>
        <w:ind w:firstLine="720"/>
        <w:jc w:val="both"/>
        <w:rPr>
          <w:rFonts w:ascii="Cambria" w:hAnsi="Cambria" w:cstheme="minorBidi"/>
          <w:sz w:val="24"/>
          <w:szCs w:val="24"/>
        </w:rPr>
      </w:pPr>
    </w:p>
    <w:p w14:paraId="26006C7D" w14:textId="69025D00"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Bagaimana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w:t>
      </w:r>
      <w:r w:rsidR="00FA533C">
        <w:rPr>
          <w:rFonts w:ascii="Cambria" w:hAnsi="Cambria" w:cstheme="minorBidi"/>
          <w:sz w:val="24"/>
          <w:szCs w:val="24"/>
        </w:rPr>
        <w:t>ngingat</w:t>
      </w:r>
      <w:proofErr w:type="spellEnd"/>
      <w:r w:rsidR="00FA533C">
        <w:rPr>
          <w:rFonts w:ascii="Cambria" w:hAnsi="Cambria" w:cstheme="minorBidi"/>
          <w:sz w:val="24"/>
          <w:szCs w:val="24"/>
        </w:rPr>
        <w:t xml:space="preserve"> masa </w:t>
      </w:r>
      <w:proofErr w:type="spellStart"/>
      <w:r w:rsidR="00FA533C">
        <w:rPr>
          <w:rFonts w:ascii="Cambria" w:hAnsi="Cambria" w:cstheme="minorBidi"/>
          <w:sz w:val="24"/>
          <w:szCs w:val="24"/>
        </w:rPr>
        <w:t>lalu</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bersama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kakek</w:t>
      </w:r>
      <w:r w:rsidRPr="00DD467B">
        <w:rPr>
          <w:rFonts w:ascii="Cambria" w:hAnsi="Cambria" w:cstheme="minorBidi"/>
          <w:sz w:val="24"/>
          <w:szCs w:val="24"/>
        </w:rPr>
        <w:t>nya</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memiliki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kenangan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menyenangkan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membuat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khawatir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kehidupan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jalani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hidupnya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kematian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tetap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harus</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berjuang</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untuk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mendapatkan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hak</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
    <w:p w14:paraId="794ECA0E" w14:textId="77777777" w:rsidR="00666749" w:rsidRPr="00DD467B" w:rsidRDefault="00666749" w:rsidP="007A7263">
      <w:pPr>
        <w:autoSpaceDE w:val="0"/>
        <w:autoSpaceDN w:val="0"/>
        <w:bidi/>
        <w:adjustRightInd w:val="0"/>
        <w:spacing w:before="120" w:after="120" w:line="240" w:lineRule="auto"/>
        <w:jc w:val="both"/>
        <w:rPr>
          <w:rFonts w:ascii="Cambria" w:hAnsi="Cambria" w:cstheme="minorBidi"/>
          <w:sz w:val="24"/>
          <w:szCs w:val="24"/>
        </w:rPr>
      </w:pPr>
      <w:r w:rsidRPr="00AF20EF">
        <w:rPr>
          <w:rFonts w:ascii="Cambria" w:hAnsi="Cambria" w:cstheme="minorBidi"/>
          <w:sz w:val="28"/>
          <w:szCs w:val="28"/>
          <w:cs/>
        </w:rPr>
        <w:t>‎</w:t>
      </w:r>
      <w:r w:rsidRPr="00AF20EF">
        <w:rPr>
          <w:rFonts w:ascii="Cambria" w:hAnsi="Cambria" w:cs="Traditional Arabic"/>
          <w:sz w:val="28"/>
          <w:szCs w:val="28"/>
          <w:rtl/>
        </w:rPr>
        <w:t>وأتناول الطعام رغم ضيقى، وأسمع طوال الوقت صواتا، ولكن الصوات والزغاريد أصوات مألوفة فى حارتنا ، وأرجع إلى بيتنا في نفس اليوم ليلا أو فى اليوم التالي فألقى جوا غريبا وكئيبا  يفشي سرا أليما لا أعرف كنهه، ولكن تصيبنى منه وحشة وقلق مبهم ، ها هي ذي أمي، ما أشد تغيرها جلبابها ، أسود وجهها مريض شاحب، نظرتها خابية وذابلة، فقد البيت مناخه النقى ومرحه الأصيل</w:t>
      </w:r>
      <w:r w:rsidRPr="00AF20EF">
        <w:rPr>
          <w:rFonts w:ascii="Cambria" w:hAnsi="Cambria" w:cstheme="minorBidi"/>
          <w:sz w:val="28"/>
          <w:szCs w:val="28"/>
        </w:rPr>
        <w:t xml:space="preserve"> </w:t>
      </w:r>
      <w:r w:rsidRPr="00DD467B">
        <w:rPr>
          <w:rFonts w:ascii="Cambria" w:hAnsi="Cambria" w:cstheme="minorBidi"/>
          <w:sz w:val="24"/>
          <w:szCs w:val="24"/>
        </w:rPr>
        <w:t>.</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2015:15-16)","plainTextFormattedCitation":"(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(Mahfouz, 2015:15-16)</w:t>
      </w:r>
      <w:r w:rsidRPr="00DD467B">
        <w:rPr>
          <w:rFonts w:ascii="Cambria" w:hAnsi="Cambria" w:cstheme="minorBidi"/>
          <w:sz w:val="24"/>
          <w:szCs w:val="24"/>
        </w:rPr>
        <w:fldChar w:fldCharType="end"/>
      </w:r>
      <w:r w:rsidRPr="00DD467B">
        <w:rPr>
          <w:rFonts w:ascii="Cambria" w:hAnsi="Cambria" w:cstheme="minorBidi"/>
          <w:sz w:val="24"/>
          <w:szCs w:val="24"/>
        </w:rPr>
        <w:t xml:space="preserve"> </w:t>
      </w:r>
    </w:p>
    <w:p w14:paraId="17A23938" w14:textId="77777777" w:rsidR="006713FD" w:rsidRDefault="006713FD" w:rsidP="007A7263">
      <w:pPr>
        <w:spacing w:before="120" w:after="120" w:line="240" w:lineRule="auto"/>
        <w:ind w:firstLine="720"/>
        <w:jc w:val="both"/>
        <w:rPr>
          <w:rFonts w:ascii="Cambria" w:hAnsi="Cambria" w:cstheme="minorBidi"/>
          <w:sz w:val="24"/>
          <w:szCs w:val="24"/>
        </w:rPr>
      </w:pPr>
    </w:p>
    <w:p w14:paraId="5EAA6256" w14:textId="5D97BE39"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oleh Jaafar al-Rawi.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akibat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insting-insting</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sulit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dikendalikan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suatu</w:t>
      </w:r>
      <w:proofErr w:type="spellEnd"/>
      <w:r w:rsidRPr="00DD467B">
        <w:rPr>
          <w:rFonts w:ascii="Cambria" w:hAnsi="Cambria" w:cstheme="minorBidi"/>
          <w:sz w:val="24"/>
          <w:szCs w:val="24"/>
        </w:rPr>
        <w:t xml:space="preserve"> rasa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suasana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mengerti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sebab</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tangisan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dengarkan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menerus</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suasana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rumah</w:t>
      </w:r>
      <w:proofErr w:type="spellEnd"/>
      <w:r w:rsidRPr="00DD467B">
        <w:rPr>
          <w:rFonts w:ascii="Cambria" w:hAnsi="Cambria" w:cstheme="minorBidi"/>
          <w:sz w:val="24"/>
          <w:szCs w:val="24"/>
        </w:rPr>
        <w:t xml:space="preserve"> yang sangat </w:t>
      </w:r>
      <w:proofErr w:type="spellStart"/>
      <w:r w:rsidRPr="00DD467B">
        <w:rPr>
          <w:rFonts w:ascii="Cambria" w:hAnsi="Cambria" w:cstheme="minorBidi"/>
          <w:sz w:val="24"/>
          <w:szCs w:val="24"/>
        </w:rPr>
        <w:t>suram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Suasana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rumah</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biasanya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hangat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tiba-tiba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terasa</w:t>
      </w:r>
      <w:proofErr w:type="spellEnd"/>
      <w:r w:rsidRPr="00DD467B">
        <w:rPr>
          <w:rFonts w:ascii="Cambria" w:hAnsi="Cambria" w:cstheme="minorBidi"/>
          <w:sz w:val="24"/>
          <w:szCs w:val="24"/>
        </w:rPr>
        <w:t xml:space="preserve"> </w:t>
      </w:r>
      <w:proofErr w:type="spellStart"/>
      <w:r w:rsidR="00FA533C">
        <w:rPr>
          <w:rFonts w:ascii="Cambria" w:hAnsi="Cambria" w:cstheme="minorBidi"/>
          <w:sz w:val="24"/>
          <w:szCs w:val="24"/>
        </w:rPr>
        <w:t>aneh</w:t>
      </w:r>
      <w:proofErr w:type="spellEnd"/>
      <w:r w:rsidR="00FA533C">
        <w:rPr>
          <w:rFonts w:ascii="Cambria" w:hAnsi="Cambria" w:cstheme="minorBidi"/>
          <w:sz w:val="24"/>
          <w:szCs w:val="24"/>
        </w:rPr>
        <w:t xml:space="preserve"> dan </w:t>
      </w:r>
      <w:proofErr w:type="spellStart"/>
      <w:r w:rsidR="00FA533C">
        <w:rPr>
          <w:rFonts w:ascii="Cambria" w:hAnsi="Cambria" w:cstheme="minorBidi"/>
          <w:sz w:val="24"/>
          <w:szCs w:val="24"/>
        </w:rPr>
        <w:t>suram</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bagi</w:t>
      </w:r>
      <w:proofErr w:type="spellEnd"/>
      <w:r w:rsidR="00FA533C">
        <w:rPr>
          <w:rFonts w:ascii="Cambria" w:hAnsi="Cambria" w:cstheme="minorBidi"/>
          <w:sz w:val="24"/>
          <w:szCs w:val="24"/>
        </w:rPr>
        <w:t xml:space="preserve"> Jaafar.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berubah</w:t>
      </w:r>
      <w:proofErr w:type="spellEnd"/>
      <w:r w:rsidRPr="00DD467B">
        <w:rPr>
          <w:rFonts w:ascii="Cambria" w:hAnsi="Cambria" w:cstheme="minorBidi"/>
          <w:sz w:val="24"/>
          <w:szCs w:val="24"/>
        </w:rPr>
        <w:t xml:space="preserve"> total, </w:t>
      </w:r>
      <w:proofErr w:type="spellStart"/>
      <w:r w:rsidRPr="00DD467B">
        <w:rPr>
          <w:rFonts w:ascii="Cambria" w:hAnsi="Cambria" w:cstheme="minorBidi"/>
          <w:sz w:val="24"/>
          <w:szCs w:val="24"/>
        </w:rPr>
        <w:t>i</w:t>
      </w:r>
      <w:r w:rsidR="00FA533C">
        <w:rPr>
          <w:rFonts w:ascii="Cambria" w:hAnsi="Cambria" w:cstheme="minorBidi"/>
          <w:sz w:val="24"/>
          <w:szCs w:val="24"/>
        </w:rPr>
        <w:t>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berpakaian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serba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hitam</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wajah</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pucat</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tampak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sakit</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saat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terlalu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memahami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kondisi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kondisi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buruk</w:t>
      </w:r>
      <w:proofErr w:type="spellEnd"/>
      <w:r w:rsidRPr="00DD467B">
        <w:rPr>
          <w:rFonts w:ascii="Cambria" w:hAnsi="Cambria" w:cstheme="minorBidi"/>
          <w:sz w:val="24"/>
          <w:szCs w:val="24"/>
        </w:rPr>
        <w:t xml:space="preserve">. Maka </w:t>
      </w:r>
      <w:proofErr w:type="spellStart"/>
      <w:r w:rsidRPr="00DD467B">
        <w:rPr>
          <w:rFonts w:ascii="Cambria" w:hAnsi="Cambria" w:cstheme="minorBidi"/>
          <w:sz w:val="24"/>
          <w:szCs w:val="24"/>
        </w:rPr>
        <w:t>timbul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di Jaafar al-Rawi.</w:t>
      </w:r>
    </w:p>
    <w:p w14:paraId="498B62C5" w14:textId="104A2FE6" w:rsidR="00666749" w:rsidRPr="00DD467B" w:rsidRDefault="00666749" w:rsidP="007A7263">
      <w:pPr>
        <w:autoSpaceDE w:val="0"/>
        <w:autoSpaceDN w:val="0"/>
        <w:bidi/>
        <w:adjustRightInd w:val="0"/>
        <w:spacing w:before="120" w:after="120" w:line="240" w:lineRule="auto"/>
        <w:jc w:val="both"/>
        <w:rPr>
          <w:rFonts w:ascii="Cambria" w:hAnsi="Cambria" w:cstheme="minorBidi"/>
          <w:sz w:val="24"/>
          <w:szCs w:val="24"/>
          <w:rtl/>
        </w:rPr>
      </w:pPr>
      <w:r w:rsidRPr="00AF20EF">
        <w:rPr>
          <w:rFonts w:ascii="Cambria" w:hAnsi="Cambria" w:cstheme="minorBidi"/>
          <w:sz w:val="28"/>
          <w:szCs w:val="28"/>
          <w:cs/>
        </w:rPr>
        <w:t>‎</w:t>
      </w:r>
      <w:r w:rsidRPr="00AF20EF">
        <w:rPr>
          <w:rFonts w:ascii="Cambria" w:hAnsi="Cambria" w:cs="Traditional Arabic"/>
          <w:sz w:val="28"/>
          <w:szCs w:val="28"/>
          <w:rtl/>
        </w:rPr>
        <w:t>أحس حتى الساعة مسها وضغطها وشدها وانسيابها، وهى تمضى بى من مكان إلى مكان، خلال طرقات مسقوفة ومكشوفة، وتيارات من النساء والرجال والحمير والعربات أمام الدكاكين وفى الأضرحة والتكايا، وعند مجالس المجاذيب وقراء الغيب، وباعة الحلوى واللعب، تقودني في جلبابي وعلى رأسي طاقية مزركشة تتدلى من مقدمها تعويذة كالحلية</w:t>
      </w:r>
      <w:r w:rsidR="00AF20EF">
        <w:rPr>
          <w:rFonts w:ascii="Cambria" w:hAnsi="Cambria" w:cs="Traditional Arabic"/>
          <w:sz w:val="28"/>
          <w:szCs w:val="28"/>
          <w:rtl/>
        </w:rPr>
        <w:t xml:space="preserve"> </w:t>
      </w:r>
      <w:r w:rsidRPr="00DD467B">
        <w:rPr>
          <w:rFonts w:ascii="Cambria" w:hAnsi="Cambria" w:cstheme="minorBidi"/>
          <w:sz w:val="24"/>
          <w:szCs w:val="24"/>
          <w:rtl/>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2015:17)","plainTextFormattedCitation":"(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tl/>
        </w:rPr>
        <w:fldChar w:fldCharType="separate"/>
      </w:r>
      <w:r w:rsidRPr="00DD467B">
        <w:rPr>
          <w:rFonts w:ascii="Cambria" w:hAnsi="Cambria" w:cstheme="minorBidi"/>
          <w:noProof/>
          <w:sz w:val="24"/>
          <w:szCs w:val="24"/>
          <w:rtl/>
        </w:rPr>
        <w:t>(</w:t>
      </w:r>
      <w:r w:rsidRPr="00DD467B">
        <w:rPr>
          <w:rFonts w:ascii="Cambria" w:hAnsi="Cambria" w:cstheme="minorBidi"/>
          <w:noProof/>
          <w:sz w:val="24"/>
          <w:szCs w:val="24"/>
        </w:rPr>
        <w:t>Mahfouz, 2015:17</w:t>
      </w:r>
      <w:r w:rsidRPr="00DD467B">
        <w:rPr>
          <w:rFonts w:ascii="Cambria" w:hAnsi="Cambria" w:cstheme="minorBidi"/>
          <w:noProof/>
          <w:sz w:val="24"/>
          <w:szCs w:val="24"/>
          <w:rtl/>
        </w:rPr>
        <w:t>)</w:t>
      </w:r>
      <w:r w:rsidRPr="00DD467B">
        <w:rPr>
          <w:rFonts w:ascii="Cambria" w:hAnsi="Cambria" w:cstheme="minorBidi"/>
          <w:sz w:val="24"/>
          <w:szCs w:val="24"/>
          <w:rtl/>
        </w:rPr>
        <w:fldChar w:fldCharType="end"/>
      </w:r>
      <w:r w:rsidR="00AF20EF">
        <w:rPr>
          <w:rFonts w:ascii="Cambria" w:hAnsi="Cambria" w:cstheme="minorBidi"/>
          <w:sz w:val="24"/>
          <w:szCs w:val="24"/>
          <w:rtl/>
        </w:rPr>
        <w:t>.</w:t>
      </w:r>
    </w:p>
    <w:p w14:paraId="4579E8C5" w14:textId="77777777" w:rsidR="006713FD" w:rsidRDefault="006713FD" w:rsidP="007A7263">
      <w:pPr>
        <w:spacing w:before="120" w:after="120" w:line="240" w:lineRule="auto"/>
        <w:ind w:firstLine="720"/>
        <w:jc w:val="both"/>
        <w:rPr>
          <w:rFonts w:ascii="Cambria" w:hAnsi="Cambria" w:cstheme="minorBidi"/>
          <w:sz w:val="24"/>
          <w:szCs w:val="24"/>
        </w:rPr>
      </w:pPr>
    </w:p>
    <w:p w14:paraId="0358FE21" w14:textId="4462D8DA" w:rsidR="00666749" w:rsidRPr="00AF20EF" w:rsidRDefault="00666749"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oleh Jaafar al-Rawi.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akibat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insting-insting</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sulit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dikendalikan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suatu</w:t>
      </w:r>
      <w:proofErr w:type="spellEnd"/>
      <w:r w:rsidRPr="00DD467B">
        <w:rPr>
          <w:rFonts w:ascii="Cambria" w:hAnsi="Cambria" w:cstheme="minorBidi"/>
          <w:sz w:val="24"/>
          <w:szCs w:val="24"/>
        </w:rPr>
        <w:t xml:space="preserve"> rasa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suasana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mengerti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sebab</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tangisan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lastRenderedPageBreak/>
        <w:t>dengarkan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menerus</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suasana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rumah</w:t>
      </w:r>
      <w:proofErr w:type="spellEnd"/>
      <w:r w:rsidRPr="00DD467B">
        <w:rPr>
          <w:rFonts w:ascii="Cambria" w:hAnsi="Cambria" w:cstheme="minorBidi"/>
          <w:sz w:val="24"/>
          <w:szCs w:val="24"/>
        </w:rPr>
        <w:t xml:space="preserve"> yang sangat </w:t>
      </w:r>
      <w:proofErr w:type="spellStart"/>
      <w:r w:rsidRPr="00DD467B">
        <w:rPr>
          <w:rFonts w:ascii="Cambria" w:hAnsi="Cambria" w:cstheme="minorBidi"/>
          <w:sz w:val="24"/>
          <w:szCs w:val="24"/>
        </w:rPr>
        <w:t>suram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Suasana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rumah</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biasanya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hangat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tiba-tiba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aneh</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suram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Ibunya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berubah</w:t>
      </w:r>
      <w:proofErr w:type="spellEnd"/>
      <w:r w:rsidRPr="00DD467B">
        <w:rPr>
          <w:rFonts w:ascii="Cambria" w:hAnsi="Cambria" w:cstheme="minorBidi"/>
          <w:sz w:val="24"/>
          <w:szCs w:val="24"/>
        </w:rPr>
        <w:t xml:space="preserve"> total, </w:t>
      </w:r>
      <w:proofErr w:type="spellStart"/>
      <w:r w:rsidRPr="00DD467B">
        <w:rPr>
          <w:rFonts w:ascii="Cambria" w:hAnsi="Cambria" w:cstheme="minorBidi"/>
          <w:sz w:val="24"/>
          <w:szCs w:val="24"/>
        </w:rPr>
        <w:t>i</w:t>
      </w:r>
      <w:r w:rsidR="00FA533C">
        <w:rPr>
          <w:rFonts w:ascii="Cambria" w:hAnsi="Cambria" w:cstheme="minorBidi"/>
          <w:sz w:val="24"/>
          <w:szCs w:val="24"/>
        </w:rPr>
        <w:t>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berpakaian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serba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hitam</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wajah</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pucat</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tampak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sakit</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saat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terlalu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memahami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kondisi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suatu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kondisi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buruk</w:t>
      </w:r>
      <w:proofErr w:type="spellEnd"/>
      <w:r w:rsidRPr="00DD467B">
        <w:rPr>
          <w:rFonts w:ascii="Cambria" w:hAnsi="Cambria" w:cstheme="minorBidi"/>
          <w:sz w:val="24"/>
          <w:szCs w:val="24"/>
        </w:rPr>
        <w:t xml:space="preserve">. Maka </w:t>
      </w:r>
      <w:proofErr w:type="spellStart"/>
      <w:r w:rsidRPr="00DD467B">
        <w:rPr>
          <w:rFonts w:ascii="Cambria" w:hAnsi="Cambria" w:cstheme="minorBidi"/>
          <w:sz w:val="24"/>
          <w:szCs w:val="24"/>
        </w:rPr>
        <w:t>timbul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cemas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di Jaafar al-Rawi.</w:t>
      </w:r>
    </w:p>
    <w:p w14:paraId="0819F44F" w14:textId="6AC8059A" w:rsidR="00666749" w:rsidRPr="00DD467B" w:rsidRDefault="00666749" w:rsidP="007A7263">
      <w:pPr>
        <w:autoSpaceDE w:val="0"/>
        <w:autoSpaceDN w:val="0"/>
        <w:bidi/>
        <w:adjustRightInd w:val="0"/>
        <w:spacing w:before="120" w:after="120" w:line="240" w:lineRule="auto"/>
        <w:jc w:val="both"/>
        <w:rPr>
          <w:rFonts w:ascii="Cambria" w:hAnsi="Cambria" w:cstheme="minorBidi"/>
          <w:sz w:val="24"/>
          <w:szCs w:val="24"/>
          <w:rtl/>
        </w:rPr>
      </w:pPr>
      <w:r w:rsidRPr="00AF20EF">
        <w:rPr>
          <w:rFonts w:ascii="Cambria" w:hAnsi="Cambria" w:cstheme="minorBidi"/>
          <w:sz w:val="28"/>
          <w:szCs w:val="28"/>
          <w:cs/>
        </w:rPr>
        <w:t>‎</w:t>
      </w:r>
      <w:r w:rsidRPr="00AF20EF">
        <w:rPr>
          <w:rFonts w:ascii="Cambria" w:hAnsi="Cambria" w:cs="Traditional Arabic"/>
          <w:sz w:val="28"/>
          <w:szCs w:val="28"/>
          <w:rtl/>
        </w:rPr>
        <w:t>ورأيت جارتنا فجرنا الحديث إلى الحال التي تركت عليها أمي، وجعلت تحقق معى ثم أمرتني أن أفتح لها الباب، وهرولت الجارة إلى أمي وانكبت فوقها وأنا واقف عند الباب، وما لبثت أن ضربت صدرها بيدها و هتفت : «يا خبر أسود يا أم جعفر»، ثم أقبلت نحوى فرفعتني إلى صدرها ومضت بي إلى مسكنها، وانقبض قلبي لذلك التصرف، وتذكرت به تصرفا مشابها يوم اختفى أبى إلى الأبد، ومضيت أصرخ</w:t>
      </w:r>
      <w:r w:rsidRPr="00AF20EF">
        <w:rPr>
          <w:rFonts w:ascii="Cambria" w:hAnsi="Cambria" w:cs="Traditional Arabic"/>
          <w:sz w:val="28"/>
          <w:szCs w:val="28"/>
        </w:rPr>
        <w:t>):</w:t>
      </w:r>
      <w:r w:rsidRPr="00AF20EF">
        <w:rPr>
          <w:rFonts w:ascii="Cambria" w:hAnsi="Cambria" w:cs="Traditional Arabic"/>
          <w:sz w:val="28"/>
          <w:szCs w:val="28"/>
          <w:rtl/>
        </w:rPr>
        <w:t xml:space="preserve"> أمي .. أريد أمى . . ) ، وقضيت في بيت جارتنا يومي</w:t>
      </w:r>
      <w:r w:rsidR="00AF20EF">
        <w:rPr>
          <w:rFonts w:ascii="Cambria" w:hAnsi="Cambria" w:cs="Traditional Arabic"/>
          <w:sz w:val="28"/>
          <w:szCs w:val="28"/>
          <w:rtl/>
        </w:rPr>
        <w:t xml:space="preserve">ن كانا أسوأ أيام عهد الأسطورة </w:t>
      </w:r>
      <w:r w:rsidRPr="00DD467B">
        <w:rPr>
          <w:rFonts w:ascii="Cambria" w:hAnsi="Cambria" w:cstheme="minorBidi"/>
          <w:sz w:val="24"/>
          <w:szCs w:val="24"/>
          <w:rtl/>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2015:22-23)","plainTextFormattedCitation":"(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tl/>
        </w:rPr>
        <w:fldChar w:fldCharType="separate"/>
      </w:r>
      <w:r w:rsidRPr="00DD467B">
        <w:rPr>
          <w:rFonts w:ascii="Cambria" w:hAnsi="Cambria" w:cstheme="minorBidi"/>
          <w:noProof/>
          <w:sz w:val="24"/>
          <w:szCs w:val="24"/>
          <w:rtl/>
        </w:rPr>
        <w:t>(</w:t>
      </w:r>
      <w:r w:rsidRPr="00DD467B">
        <w:rPr>
          <w:rFonts w:ascii="Cambria" w:hAnsi="Cambria" w:cstheme="minorBidi"/>
          <w:noProof/>
          <w:sz w:val="24"/>
          <w:szCs w:val="24"/>
        </w:rPr>
        <w:t>Mahfouz, 2015:22-23</w:t>
      </w:r>
      <w:r w:rsidRPr="00DD467B">
        <w:rPr>
          <w:rFonts w:ascii="Cambria" w:hAnsi="Cambria" w:cstheme="minorBidi"/>
          <w:noProof/>
          <w:sz w:val="24"/>
          <w:szCs w:val="24"/>
          <w:rtl/>
        </w:rPr>
        <w:t>)</w:t>
      </w:r>
      <w:r w:rsidRPr="00DD467B">
        <w:rPr>
          <w:rFonts w:ascii="Cambria" w:hAnsi="Cambria" w:cstheme="minorBidi"/>
          <w:sz w:val="24"/>
          <w:szCs w:val="24"/>
          <w:rtl/>
        </w:rPr>
        <w:fldChar w:fldCharType="end"/>
      </w:r>
      <w:r w:rsidR="00AF20EF">
        <w:rPr>
          <w:rFonts w:ascii="Cambria" w:hAnsi="Cambria" w:cstheme="minorBidi"/>
          <w:sz w:val="24"/>
          <w:szCs w:val="24"/>
          <w:rtl/>
        </w:rPr>
        <w:t>.</w:t>
      </w:r>
    </w:p>
    <w:p w14:paraId="70E395B8" w14:textId="77777777" w:rsidR="006713FD" w:rsidRDefault="006713FD" w:rsidP="007A7263">
      <w:pPr>
        <w:spacing w:before="120" w:after="120" w:line="240" w:lineRule="auto"/>
        <w:ind w:firstLine="720"/>
        <w:jc w:val="both"/>
        <w:rPr>
          <w:rFonts w:ascii="Cambria" w:hAnsi="Cambria" w:cstheme="minorBidi"/>
          <w:sz w:val="24"/>
          <w:szCs w:val="24"/>
        </w:rPr>
      </w:pPr>
    </w:p>
    <w:p w14:paraId="66BE36A4" w14:textId="5712C20D" w:rsidR="00666749" w:rsidRPr="00DD467B" w:rsidRDefault="00666749" w:rsidP="007A7263">
      <w:pPr>
        <w:spacing w:before="120" w:after="120" w:line="240" w:lineRule="auto"/>
        <w:ind w:firstLine="720"/>
        <w:jc w:val="both"/>
        <w:rPr>
          <w:rFonts w:ascii="Cambria" w:hAnsi="Cambria" w:cstheme="minorBidi"/>
          <w:sz w:val="24"/>
          <w:szCs w:val="24"/>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al-Rawi di masa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sedih</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tertekan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menimpa</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Seorang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tetangga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berusaha</w:t>
      </w:r>
      <w:proofErr w:type="spellEnd"/>
      <w:r w:rsidRPr="00DD467B">
        <w:rPr>
          <w:rFonts w:ascii="Cambria" w:hAnsi="Cambria" w:cstheme="minorBidi"/>
          <w:sz w:val="24"/>
          <w:szCs w:val="24"/>
        </w:rPr>
        <w:t xml:space="preserve"> </w:t>
      </w:r>
      <w:proofErr w:type="spellStart"/>
      <w:r w:rsidR="00FA533C">
        <w:rPr>
          <w:rFonts w:ascii="Cambria" w:hAnsi="Cambria" w:cstheme="minorBidi"/>
          <w:sz w:val="24"/>
          <w:szCs w:val="24"/>
        </w:rPr>
        <w:t>membangunkan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nya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namun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tetap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keadaan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terti</w:t>
      </w:r>
      <w:r w:rsidR="00FA533C">
        <w:rPr>
          <w:rFonts w:ascii="Cambria" w:hAnsi="Cambria" w:cstheme="minorBidi"/>
          <w:sz w:val="24"/>
          <w:szCs w:val="24"/>
        </w:rPr>
        <w:t>dur</w:t>
      </w:r>
      <w:proofErr w:type="spellEnd"/>
      <w:r w:rsidR="00FA533C">
        <w:rPr>
          <w:rFonts w:ascii="Cambria" w:hAnsi="Cambria" w:cstheme="minorBidi"/>
          <w:sz w:val="24"/>
          <w:szCs w:val="24"/>
        </w:rPr>
        <w:t xml:space="preserve"> dan </w:t>
      </w:r>
      <w:proofErr w:type="spellStart"/>
      <w:r w:rsidR="00FA533C">
        <w:rPr>
          <w:rFonts w:ascii="Cambria" w:hAnsi="Cambria" w:cstheme="minorBidi"/>
          <w:sz w:val="24"/>
          <w:szCs w:val="24"/>
        </w:rPr>
        <w:t>tidak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merespon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tetangga</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menyadari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ibu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Jaafar</w:t>
      </w:r>
      <w:r w:rsidR="00FA533C">
        <w:rPr>
          <w:rFonts w:ascii="Cambria" w:hAnsi="Cambria" w:cstheme="minorBidi"/>
          <w:sz w:val="24"/>
          <w:szCs w:val="24"/>
        </w:rPr>
        <w:t xml:space="preserve"> </w:t>
      </w:r>
      <w:proofErr w:type="spellStart"/>
      <w:r w:rsidR="00FA533C">
        <w:rPr>
          <w:rFonts w:ascii="Cambria" w:hAnsi="Cambria" w:cstheme="minorBidi"/>
          <w:sz w:val="24"/>
          <w:szCs w:val="24"/>
        </w:rPr>
        <w:t>sudah</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tidak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bernyawa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tetangga</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langsung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mengangkat</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mendekap</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Tingkah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laku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tetangganya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membuat</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tertekan</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mengingatkan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kejadian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ayah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menghilang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selamanya</w:t>
      </w:r>
      <w:proofErr w:type="spellEnd"/>
      <w:r w:rsidRPr="00DD467B">
        <w:rPr>
          <w:rFonts w:ascii="Cambria" w:hAnsi="Cambria" w:cstheme="minorBidi"/>
          <w:sz w:val="24"/>
          <w:szCs w:val="24"/>
        </w:rPr>
        <w:t xml:space="preserve">.  Pada </w:t>
      </w:r>
      <w:proofErr w:type="spellStart"/>
      <w:r w:rsidRPr="00DD467B">
        <w:rPr>
          <w:rFonts w:ascii="Cambria" w:hAnsi="Cambria" w:cstheme="minorBidi"/>
          <w:sz w:val="24"/>
          <w:szCs w:val="24"/>
        </w:rPr>
        <w:t>dasarnya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memiliki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hubungan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antara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pemuasan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instingtual</w:t>
      </w:r>
      <w:proofErr w:type="spellEnd"/>
      <w:r w:rsidRPr="00DD467B">
        <w:rPr>
          <w:rFonts w:ascii="Cambria" w:hAnsi="Cambria" w:cstheme="minorBidi"/>
          <w:sz w:val="24"/>
          <w:szCs w:val="24"/>
        </w:rPr>
        <w:t xml:space="preserve"> (id) dan </w:t>
      </w:r>
      <w:proofErr w:type="spellStart"/>
      <w:r w:rsidRPr="00DD467B">
        <w:rPr>
          <w:rFonts w:ascii="Cambria" w:hAnsi="Cambria" w:cstheme="minorBidi"/>
          <w:sz w:val="24"/>
          <w:szCs w:val="24"/>
        </w:rPr>
        <w:t>realitas</w:t>
      </w:r>
      <w:proofErr w:type="spellEnd"/>
      <w:r w:rsidRPr="00DD467B">
        <w:rPr>
          <w:rFonts w:ascii="Cambria" w:hAnsi="Cambria" w:cstheme="minorBidi"/>
          <w:sz w:val="24"/>
          <w:szCs w:val="24"/>
        </w:rPr>
        <w:t xml:space="preserve"> (ego) di masa </w:t>
      </w:r>
      <w:proofErr w:type="spellStart"/>
      <w:r w:rsidRPr="00DD467B">
        <w:rPr>
          <w:rFonts w:ascii="Cambria" w:hAnsi="Cambria" w:cstheme="minorBidi"/>
          <w:sz w:val="24"/>
          <w:szCs w:val="24"/>
        </w:rPr>
        <w:t>kecil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neurotik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akibat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faktor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maupun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luar</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menakutkan</w:t>
      </w:r>
      <w:proofErr w:type="spellEnd"/>
      <w:r w:rsidRPr="00DD467B">
        <w:rPr>
          <w:rFonts w:ascii="Cambria" w:hAnsi="Cambria" w:cstheme="minorBidi"/>
          <w:sz w:val="24"/>
          <w:szCs w:val="24"/>
        </w:rPr>
        <w:t xml:space="preserve">. Hal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tertekan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melihat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sikap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tetangganya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kembali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mengin</w:t>
      </w:r>
      <w:r w:rsidR="00FA533C">
        <w:rPr>
          <w:rFonts w:ascii="Cambria" w:hAnsi="Cambria" w:cstheme="minorBidi"/>
          <w:sz w:val="24"/>
          <w:szCs w:val="24"/>
        </w:rPr>
        <w:t>gat</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kejadian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serupa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ketika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ayah</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meninggal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w:t>
      </w:r>
      <w:r w:rsidR="00FA533C">
        <w:rPr>
          <w:rFonts w:ascii="Cambria" w:hAnsi="Cambria" w:cstheme="minorBidi"/>
          <w:sz w:val="24"/>
          <w:szCs w:val="24"/>
        </w:rPr>
        <w:t>erdapat</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perasaan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takut</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jika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harus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menghilang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selamanya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seperti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ter</w:t>
      </w:r>
      <w:r w:rsidR="00FA533C">
        <w:rPr>
          <w:rFonts w:ascii="Cambria" w:hAnsi="Cambria" w:cstheme="minorBidi"/>
          <w:sz w:val="24"/>
          <w:szCs w:val="24"/>
        </w:rPr>
        <w:t>jadi</w:t>
      </w:r>
      <w:proofErr w:type="spellEnd"/>
      <w:r w:rsidR="00FA533C">
        <w:rPr>
          <w:rFonts w:ascii="Cambria" w:hAnsi="Cambria" w:cstheme="minorBidi"/>
          <w:sz w:val="24"/>
          <w:szCs w:val="24"/>
        </w:rPr>
        <w:t xml:space="preserve"> pada </w:t>
      </w:r>
      <w:proofErr w:type="spellStart"/>
      <w:r w:rsidR="00FA533C">
        <w:rPr>
          <w:rFonts w:ascii="Cambria" w:hAnsi="Cambria" w:cstheme="minorBidi"/>
          <w:sz w:val="24"/>
          <w:szCs w:val="24"/>
        </w:rPr>
        <w:t>ayah</w:t>
      </w:r>
      <w:r w:rsidRPr="00DD467B">
        <w:rPr>
          <w:rFonts w:ascii="Cambria" w:hAnsi="Cambria" w:cstheme="minorBidi"/>
          <w:sz w:val="24"/>
          <w:szCs w:val="24"/>
        </w:rPr>
        <w:t>nya</w:t>
      </w:r>
      <w:proofErr w:type="spellEnd"/>
      <w:r w:rsidRPr="00DD467B">
        <w:rPr>
          <w:rFonts w:ascii="Cambria" w:hAnsi="Cambria" w:cstheme="minorBidi"/>
          <w:sz w:val="24"/>
          <w:szCs w:val="24"/>
        </w:rPr>
        <w:t>.</w:t>
      </w:r>
    </w:p>
    <w:p w14:paraId="75BA916C" w14:textId="77777777" w:rsidR="006713FD" w:rsidRDefault="006713FD" w:rsidP="007A7263">
      <w:pPr>
        <w:pStyle w:val="Heading3"/>
        <w:spacing w:before="120" w:after="120" w:line="240" w:lineRule="auto"/>
        <w:jc w:val="both"/>
        <w:rPr>
          <w:rFonts w:ascii="Cambria" w:hAnsi="Cambria" w:cstheme="minorBidi"/>
          <w:b/>
          <w:color w:val="auto"/>
        </w:rPr>
      </w:pPr>
      <w:bookmarkStart w:id="3" w:name="_Toc174729601"/>
    </w:p>
    <w:p w14:paraId="02999D25" w14:textId="1E48D72F" w:rsidR="00577952" w:rsidRPr="00DD467B" w:rsidRDefault="00577952" w:rsidP="007A7263">
      <w:pPr>
        <w:pStyle w:val="Heading3"/>
        <w:spacing w:before="120" w:after="120" w:line="240" w:lineRule="auto"/>
        <w:jc w:val="both"/>
        <w:rPr>
          <w:rFonts w:ascii="Cambria" w:hAnsi="Cambria" w:cstheme="minorBidi"/>
          <w:b/>
          <w:color w:val="auto"/>
        </w:rPr>
      </w:pPr>
      <w:proofErr w:type="spellStart"/>
      <w:r w:rsidRPr="00DD467B">
        <w:rPr>
          <w:rFonts w:ascii="Cambria" w:hAnsi="Cambria" w:cstheme="minorBidi"/>
          <w:b/>
          <w:color w:val="auto"/>
        </w:rPr>
        <w:t>Kecemasan</w:t>
      </w:r>
      <w:proofErr w:type="spellEnd"/>
      <w:r w:rsidRPr="00DD467B">
        <w:rPr>
          <w:rFonts w:ascii="Cambria" w:hAnsi="Cambria" w:cstheme="minorBidi"/>
          <w:b/>
          <w:color w:val="auto"/>
        </w:rPr>
        <w:t xml:space="preserve"> </w:t>
      </w:r>
      <w:r w:rsidR="00AF20EF">
        <w:rPr>
          <w:rFonts w:ascii="Cambria" w:hAnsi="Cambria" w:cstheme="minorBidi"/>
          <w:b/>
          <w:color w:val="auto"/>
        </w:rPr>
        <w:t>M</w:t>
      </w:r>
      <w:r w:rsidRPr="00DD467B">
        <w:rPr>
          <w:rFonts w:ascii="Cambria" w:hAnsi="Cambria" w:cstheme="minorBidi"/>
          <w:b/>
          <w:color w:val="auto"/>
        </w:rPr>
        <w:t>oral</w:t>
      </w:r>
      <w:bookmarkEnd w:id="3"/>
    </w:p>
    <w:p w14:paraId="5A2E3BB4" w14:textId="77777777" w:rsidR="00577952" w:rsidRPr="006713FD" w:rsidRDefault="00577952" w:rsidP="007A7263">
      <w:pPr>
        <w:spacing w:before="120" w:after="120" w:line="240" w:lineRule="auto"/>
        <w:ind w:firstLine="720"/>
        <w:jc w:val="both"/>
        <w:rPr>
          <w:rFonts w:ascii="Cambria" w:hAnsi="Cambria" w:cstheme="minorBidi"/>
          <w:sz w:val="28"/>
          <w:szCs w:val="28"/>
        </w:rPr>
      </w:pP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ketakutan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nurani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sendiri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memiliki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nurani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berkembang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cenderung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melakukan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sesuatu</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bertentangan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norma moral (</w:t>
      </w:r>
      <w:proofErr w:type="spellStart"/>
      <w:r w:rsidRPr="00DD467B">
        <w:rPr>
          <w:rFonts w:ascii="Cambria" w:hAnsi="Cambria" w:cstheme="minorBidi"/>
          <w:sz w:val="24"/>
          <w:szCs w:val="24"/>
        </w:rPr>
        <w:t>Hambali</w:t>
      </w:r>
      <w:proofErr w:type="spellEnd"/>
      <w:r w:rsidRPr="00DD467B">
        <w:rPr>
          <w:rFonts w:ascii="Cambria" w:hAnsi="Cambria" w:cstheme="minorBidi"/>
          <w:sz w:val="24"/>
          <w:szCs w:val="24"/>
        </w:rPr>
        <w:t xml:space="preserve">, 2013:61).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seseorang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melanggar</w:t>
      </w:r>
      <w:proofErr w:type="spellEnd"/>
      <w:r w:rsidRPr="00DD467B">
        <w:rPr>
          <w:rFonts w:ascii="Cambria" w:hAnsi="Cambria" w:cstheme="minorBidi"/>
          <w:sz w:val="24"/>
          <w:szCs w:val="24"/>
        </w:rPr>
        <w:t xml:space="preserve"> norma di </w:t>
      </w:r>
      <w:proofErr w:type="spellStart"/>
      <w:r w:rsidRPr="00DD467B">
        <w:rPr>
          <w:rFonts w:ascii="Cambria" w:hAnsi="Cambria" w:cstheme="minorBidi"/>
          <w:sz w:val="24"/>
          <w:szCs w:val="24"/>
        </w:rPr>
        <w:t>lingkungannya</w:t>
      </w:r>
      <w:proofErr w:type="spellEnd"/>
      <w:r w:rsidRPr="00DD467B">
        <w:rPr>
          <w:rFonts w:ascii="Cambria" w:hAnsi="Cambria" w:cstheme="minorBidi"/>
          <w:sz w:val="24"/>
          <w:szCs w:val="24"/>
        </w:rPr>
        <w:t xml:space="preserve">. Ketika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terdorong</w:t>
      </w:r>
      <w:proofErr w:type="spellEnd"/>
      <w:r w:rsidRPr="00DD467B">
        <w:rPr>
          <w:rFonts w:ascii="Cambria" w:hAnsi="Cambria" w:cstheme="minorBidi"/>
          <w:sz w:val="24"/>
          <w:szCs w:val="24"/>
        </w:rPr>
        <w:t xml:space="preserve"> oleh id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dorongan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naluriah</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berlawanan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nilai</w:t>
      </w:r>
      <w:proofErr w:type="spellEnd"/>
      <w:r w:rsidRPr="00DD467B">
        <w:rPr>
          <w:rFonts w:ascii="Cambria" w:hAnsi="Cambria" w:cstheme="minorBidi"/>
          <w:sz w:val="24"/>
          <w:szCs w:val="24"/>
        </w:rPr>
        <w:t xml:space="preserve"> moral, superego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melawan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sehingga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menimbulkan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w:t>
      </w:r>
    </w:p>
    <w:p w14:paraId="57C32E36" w14:textId="048078E6" w:rsidR="00577952" w:rsidRPr="00DD467B" w:rsidRDefault="00577952" w:rsidP="007A7263">
      <w:pPr>
        <w:autoSpaceDE w:val="0"/>
        <w:autoSpaceDN w:val="0"/>
        <w:bidi/>
        <w:adjustRightInd w:val="0"/>
        <w:spacing w:before="120" w:after="120" w:line="240" w:lineRule="auto"/>
        <w:jc w:val="both"/>
        <w:rPr>
          <w:rFonts w:ascii="Cambria" w:hAnsi="Cambria" w:cstheme="minorBidi"/>
          <w:sz w:val="24"/>
          <w:szCs w:val="24"/>
          <w:rtl/>
        </w:rPr>
      </w:pPr>
      <w:r w:rsidRPr="006713FD">
        <w:rPr>
          <w:rFonts w:ascii="Cambria" w:hAnsi="Cambria" w:cstheme="minorBidi"/>
          <w:sz w:val="28"/>
          <w:szCs w:val="28"/>
          <w:cs/>
        </w:rPr>
        <w:t>‎</w:t>
      </w:r>
      <w:r w:rsidRPr="006713FD">
        <w:rPr>
          <w:rFonts w:ascii="Cambria" w:hAnsi="Cambria" w:cs="Traditional Arabic"/>
          <w:sz w:val="28"/>
          <w:szCs w:val="28"/>
          <w:rtl/>
        </w:rPr>
        <w:t>غير أنني أستطيع أن أقرر بأنها كانت جميلة، لولا جمالها لما حدثت المأساة ، كما أننى أذكر قول جارتنا لمناسبة منسية : ولد يا جعفر يا بن الست الجميلة»، ولكنها لم تبق في الحياة كثيرا حتى تمكنني من حفظها في قلبي من الدمار، يدها فقط التي بقيت مع</w:t>
      </w:r>
      <w:r w:rsidRPr="006713FD">
        <w:rPr>
          <w:rFonts w:ascii="Cambria" w:hAnsi="Cambria" w:cstheme="minorBidi"/>
          <w:sz w:val="28"/>
          <w:szCs w:val="28"/>
          <w:rtl/>
        </w:rPr>
        <w:t xml:space="preserve"> </w:t>
      </w:r>
      <w:r w:rsidRPr="00DD467B">
        <w:rPr>
          <w:rFonts w:ascii="Cambria" w:hAnsi="Cambria" w:cstheme="minorBidi"/>
          <w:sz w:val="24"/>
          <w:szCs w:val="24"/>
          <w:rtl/>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2015:17)","plainTextFormattedCitation":"(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tl/>
        </w:rPr>
        <w:fldChar w:fldCharType="separate"/>
      </w:r>
      <w:r w:rsidRPr="00DD467B">
        <w:rPr>
          <w:rFonts w:ascii="Cambria" w:hAnsi="Cambria" w:cstheme="minorBidi"/>
          <w:noProof/>
          <w:sz w:val="24"/>
          <w:szCs w:val="24"/>
          <w:rtl/>
        </w:rPr>
        <w:t>(</w:t>
      </w:r>
      <w:r w:rsidRPr="00DD467B">
        <w:rPr>
          <w:rFonts w:ascii="Cambria" w:hAnsi="Cambria" w:cstheme="minorBidi"/>
          <w:noProof/>
          <w:sz w:val="24"/>
          <w:szCs w:val="24"/>
        </w:rPr>
        <w:t>Mahfouz, 2015:17</w:t>
      </w:r>
      <w:r w:rsidRPr="00DD467B">
        <w:rPr>
          <w:rFonts w:ascii="Cambria" w:hAnsi="Cambria" w:cstheme="minorBidi"/>
          <w:noProof/>
          <w:sz w:val="24"/>
          <w:szCs w:val="24"/>
          <w:rtl/>
        </w:rPr>
        <w:t>)</w:t>
      </w:r>
      <w:r w:rsidRPr="00DD467B">
        <w:rPr>
          <w:rFonts w:ascii="Cambria" w:hAnsi="Cambria" w:cstheme="minorBidi"/>
          <w:sz w:val="24"/>
          <w:szCs w:val="24"/>
          <w:rtl/>
        </w:rPr>
        <w:fldChar w:fldCharType="end"/>
      </w:r>
      <w:r w:rsidR="006713FD">
        <w:rPr>
          <w:rFonts w:ascii="Cambria" w:hAnsi="Cambria" w:cstheme="minorBidi"/>
          <w:sz w:val="24"/>
          <w:szCs w:val="24"/>
          <w:rtl/>
        </w:rPr>
        <w:t>.</w:t>
      </w:r>
    </w:p>
    <w:p w14:paraId="65F3B0F9" w14:textId="77777777" w:rsidR="006713FD" w:rsidRDefault="006713FD" w:rsidP="007A7263">
      <w:pPr>
        <w:spacing w:before="120" w:after="120" w:line="240" w:lineRule="auto"/>
        <w:ind w:firstLine="720"/>
        <w:jc w:val="both"/>
        <w:rPr>
          <w:rFonts w:ascii="Cambria" w:hAnsi="Cambria" w:cstheme="minorBidi"/>
          <w:sz w:val="24"/>
          <w:szCs w:val="24"/>
        </w:rPr>
      </w:pPr>
    </w:p>
    <w:p w14:paraId="75D0A26F" w14:textId="5B431D08" w:rsidR="00577952" w:rsidRPr="006713FD" w:rsidRDefault="00577952"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lastRenderedPageBreak/>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w:t>
      </w:r>
      <w:r w:rsidR="00FA533C">
        <w:rPr>
          <w:rFonts w:ascii="Cambria" w:hAnsi="Cambria" w:cstheme="minorBidi"/>
          <w:sz w:val="24"/>
          <w:szCs w:val="24"/>
        </w:rPr>
        <w:t>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gagal</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untuk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menyelamatkan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kehancuran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bers</w:t>
      </w:r>
      <w:r w:rsidR="00FA533C">
        <w:rPr>
          <w:rFonts w:ascii="Cambria" w:hAnsi="Cambria" w:cstheme="minorBidi"/>
          <w:sz w:val="24"/>
          <w:szCs w:val="24"/>
        </w:rPr>
        <w:t>alah</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tidak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mampu</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melindungi</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sendiri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sudah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kesempat</w:t>
      </w:r>
      <w:r w:rsidR="00FA533C">
        <w:rPr>
          <w:rFonts w:ascii="Cambria" w:hAnsi="Cambria" w:cstheme="minorBidi"/>
          <w:sz w:val="24"/>
          <w:szCs w:val="24"/>
        </w:rPr>
        <w:t>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lagi</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untuk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menyelamatkan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kehancuran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Usia</w:t>
      </w:r>
      <w:proofErr w:type="spellEnd"/>
      <w:r w:rsidRPr="00DD467B">
        <w:rPr>
          <w:rFonts w:ascii="Cambria" w:hAnsi="Cambria" w:cstheme="minorBidi"/>
          <w:sz w:val="24"/>
          <w:szCs w:val="24"/>
        </w:rPr>
        <w:t xml:space="preserve"> Ja</w:t>
      </w:r>
      <w:r w:rsidR="00FA533C">
        <w:rPr>
          <w:rFonts w:ascii="Cambria" w:hAnsi="Cambria" w:cstheme="minorBidi"/>
          <w:sz w:val="24"/>
          <w:szCs w:val="24"/>
        </w:rPr>
        <w:t xml:space="preserve">afar </w:t>
      </w:r>
      <w:proofErr w:type="spellStart"/>
      <w:r w:rsidR="00FA533C">
        <w:rPr>
          <w:rFonts w:ascii="Cambria" w:hAnsi="Cambria" w:cstheme="minorBidi"/>
          <w:sz w:val="24"/>
          <w:szCs w:val="24"/>
        </w:rPr>
        <w:t>masih</w:t>
      </w:r>
      <w:proofErr w:type="spellEnd"/>
      <w:r w:rsidR="00FA533C">
        <w:rPr>
          <w:rFonts w:ascii="Cambria" w:hAnsi="Cambria" w:cstheme="minorBidi"/>
          <w:sz w:val="24"/>
          <w:szCs w:val="24"/>
        </w:rPr>
        <w:t xml:space="preserve"> sangat </w:t>
      </w:r>
      <w:proofErr w:type="spellStart"/>
      <w:r w:rsidR="00FA533C">
        <w:rPr>
          <w:rFonts w:ascii="Cambria" w:hAnsi="Cambria" w:cstheme="minorBidi"/>
          <w:sz w:val="24"/>
          <w:szCs w:val="24"/>
        </w:rPr>
        <w:t>kecil</w:t>
      </w:r>
      <w:proofErr w:type="spellEnd"/>
      <w:r w:rsidR="00FA533C">
        <w:rPr>
          <w:rFonts w:ascii="Cambria" w:hAnsi="Cambria" w:cstheme="minorBidi"/>
          <w:sz w:val="24"/>
          <w:szCs w:val="24"/>
        </w:rPr>
        <w:t xml:space="preserve"> dan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meninggalkan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selamanya</w:t>
      </w:r>
      <w:proofErr w:type="spellEnd"/>
      <w:r w:rsidRPr="00DD467B">
        <w:rPr>
          <w:rFonts w:ascii="Cambria" w:hAnsi="Cambria" w:cstheme="minorBidi"/>
          <w:sz w:val="24"/>
          <w:szCs w:val="24"/>
        </w:rPr>
        <w:t xml:space="preserve">. Rasa </w:t>
      </w:r>
      <w:proofErr w:type="spellStart"/>
      <w:r w:rsidRPr="00DD467B">
        <w:rPr>
          <w:rFonts w:ascii="Cambria" w:hAnsi="Cambria" w:cstheme="minorBidi"/>
          <w:sz w:val="24"/>
          <w:szCs w:val="24"/>
        </w:rPr>
        <w:t>bersalah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emosi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memberikan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seseorang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kesadaran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melanggar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menyalahi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aturan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penting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atau</w:t>
      </w:r>
      <w:proofErr w:type="spellEnd"/>
      <w:r w:rsidRPr="00DD467B">
        <w:rPr>
          <w:rFonts w:ascii="Cambria" w:hAnsi="Cambria" w:cstheme="minorBidi"/>
          <w:sz w:val="24"/>
          <w:szCs w:val="24"/>
        </w:rPr>
        <w:t xml:space="preserve"> norma yang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diterapkan</w:t>
      </w:r>
      <w:proofErr w:type="spellEnd"/>
      <w:r w:rsidRPr="00DD467B">
        <w:rPr>
          <w:rFonts w:ascii="Cambria" w:hAnsi="Cambria" w:cstheme="minorBidi"/>
          <w:sz w:val="24"/>
          <w:szCs w:val="24"/>
        </w:rPr>
        <w:t xml:space="preserve">. </w:t>
      </w:r>
    </w:p>
    <w:p w14:paraId="5FF46DD7" w14:textId="77777777" w:rsidR="00577952" w:rsidRPr="00DD467B" w:rsidRDefault="00577952" w:rsidP="007A7263">
      <w:pPr>
        <w:autoSpaceDE w:val="0"/>
        <w:autoSpaceDN w:val="0"/>
        <w:bidi/>
        <w:adjustRightInd w:val="0"/>
        <w:spacing w:before="120" w:after="120" w:line="240" w:lineRule="auto"/>
        <w:jc w:val="both"/>
        <w:rPr>
          <w:rFonts w:ascii="Cambria" w:hAnsi="Cambria" w:cstheme="minorBidi"/>
          <w:sz w:val="24"/>
          <w:szCs w:val="24"/>
        </w:rPr>
      </w:pPr>
      <w:r w:rsidRPr="006713FD">
        <w:rPr>
          <w:rFonts w:ascii="Cambria" w:hAnsi="Cambria" w:cstheme="minorBidi"/>
          <w:sz w:val="28"/>
          <w:szCs w:val="28"/>
          <w:cs/>
        </w:rPr>
        <w:t>‎</w:t>
      </w:r>
      <w:r w:rsidRPr="006713FD">
        <w:rPr>
          <w:rFonts w:ascii="Cambria" w:hAnsi="Cambria" w:cs="Traditional Arabic"/>
          <w:sz w:val="28"/>
          <w:szCs w:val="28"/>
          <w:rtl/>
        </w:rPr>
        <w:t>ولكن الحب بدأ عندى من سن ا السادسة، كنت أحب الغوص وسط البنات في ليالي رمضان والعلقة الوحيدة الجادة التي أصابتني من يد أمى كانت بسبب الحب، إذ أغويت بنتا تماثلني في السن فأخذتها إلى سحارة وأنزلت الغطاء علينا ، ولكن لم يدم لى الحب طويلا فسرعان ما بوغت برفع الغطاء فرفعت وجهى فزعا فرأيت وجه أمى يحملق في وضفيرتها تسقط فوق رأسي، وعلى فكرة كانت ضفيرتها طويلة جدا وكنت ألعب بها ما وجدت إلى ذلك سبيلا فأحلها وأعقدها وأدوّرها كحيل، لا شك في أن أمي كانت جميلة، ولولا جمالها ما نشأت المأساة أصلا</w:t>
      </w:r>
      <w:r w:rsidRPr="006713FD">
        <w:rPr>
          <w:rFonts w:ascii="Cambria" w:hAnsi="Cambria" w:cstheme="minorBidi"/>
          <w:sz w:val="28"/>
          <w:szCs w:val="28"/>
        </w:rPr>
        <w:t xml:space="preserve"> </w:t>
      </w:r>
      <w:r w:rsidRPr="00DD467B">
        <w:rPr>
          <w:rFonts w:ascii="Cambria" w:hAnsi="Cambria" w:cstheme="minorBidi"/>
          <w:sz w:val="24"/>
          <w:szCs w:val="24"/>
        </w:rPr>
        <w:t>.</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2015:21-22)","plainTextFormattedCitation":"(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(Mahfouz, 2015:21-22)</w:t>
      </w:r>
      <w:r w:rsidRPr="00DD467B">
        <w:rPr>
          <w:rFonts w:ascii="Cambria" w:hAnsi="Cambria" w:cstheme="minorBidi"/>
          <w:sz w:val="24"/>
          <w:szCs w:val="24"/>
        </w:rPr>
        <w:fldChar w:fldCharType="end"/>
      </w:r>
      <w:r w:rsidRPr="00DD467B">
        <w:rPr>
          <w:rFonts w:ascii="Cambria" w:hAnsi="Cambria" w:cstheme="minorBidi"/>
          <w:sz w:val="24"/>
          <w:szCs w:val="24"/>
        </w:rPr>
        <w:t xml:space="preserve"> </w:t>
      </w:r>
    </w:p>
    <w:p w14:paraId="50D92755" w14:textId="77777777" w:rsidR="006713FD" w:rsidRDefault="006713FD" w:rsidP="007A7263">
      <w:pPr>
        <w:spacing w:before="120" w:after="120" w:line="240" w:lineRule="auto"/>
        <w:ind w:firstLine="720"/>
        <w:jc w:val="both"/>
        <w:rPr>
          <w:rFonts w:ascii="Cambria" w:hAnsi="Cambria" w:cstheme="minorBidi"/>
          <w:sz w:val="24"/>
          <w:szCs w:val="24"/>
        </w:rPr>
      </w:pPr>
    </w:p>
    <w:p w14:paraId="3F26B223" w14:textId="53AD522B" w:rsidR="00577952" w:rsidRPr="006713FD" w:rsidRDefault="00577952"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menunjukkan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 yang </w:t>
      </w:r>
      <w:proofErr w:type="spellStart"/>
      <w:r w:rsidR="00FA533C">
        <w:rPr>
          <w:rFonts w:ascii="Cambria" w:hAnsi="Cambria" w:cstheme="minorBidi"/>
          <w:sz w:val="24"/>
          <w:szCs w:val="24"/>
        </w:rPr>
        <w:t>dialami</w:t>
      </w:r>
      <w:proofErr w:type="spellEnd"/>
      <w:r w:rsidR="00FA533C">
        <w:rPr>
          <w:rFonts w:ascii="Cambria" w:hAnsi="Cambria" w:cstheme="minorBidi"/>
          <w:sz w:val="24"/>
          <w:szCs w:val="24"/>
        </w:rPr>
        <w:t xml:space="preserve"> Jaafar al-Rawi. Di </w:t>
      </w:r>
      <w:proofErr w:type="spellStart"/>
      <w:r w:rsidR="00FA533C">
        <w:rPr>
          <w:rFonts w:ascii="Cambria" w:hAnsi="Cambria" w:cstheme="minorBidi"/>
          <w:sz w:val="24"/>
          <w:szCs w:val="24"/>
        </w:rPr>
        <w:t>usia</w:t>
      </w:r>
      <w:r w:rsidRPr="00DD467B">
        <w:rPr>
          <w:rFonts w:ascii="Cambria" w:hAnsi="Cambria" w:cstheme="minorBidi"/>
          <w:sz w:val="24"/>
          <w:szCs w:val="24"/>
        </w:rPr>
        <w:t>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baru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enam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tahun</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sudah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merasakan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namanya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cinta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lawan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jenis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Selama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bulan</w:t>
      </w:r>
      <w:proofErr w:type="spellEnd"/>
      <w:r w:rsidRPr="00DD467B">
        <w:rPr>
          <w:rFonts w:ascii="Cambria" w:hAnsi="Cambria" w:cstheme="minorBidi"/>
          <w:sz w:val="24"/>
          <w:szCs w:val="24"/>
        </w:rPr>
        <w:t xml:space="preserve"> Ramadhan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selalu</w:t>
      </w:r>
      <w:proofErr w:type="spellEnd"/>
      <w:r w:rsidRPr="00DD467B">
        <w:rPr>
          <w:rFonts w:ascii="Cambria" w:hAnsi="Cambria" w:cstheme="minorBidi"/>
          <w:sz w:val="24"/>
          <w:szCs w:val="24"/>
        </w:rPr>
        <w:t xml:space="preserve"> duduk di </w:t>
      </w:r>
      <w:proofErr w:type="spellStart"/>
      <w:r w:rsidRPr="00DD467B">
        <w:rPr>
          <w:rFonts w:ascii="Cambria" w:hAnsi="Cambria" w:cstheme="minorBidi"/>
          <w:sz w:val="24"/>
          <w:szCs w:val="24"/>
        </w:rPr>
        <w:t>tengah-tengah</w:t>
      </w:r>
      <w:proofErr w:type="spellEnd"/>
      <w:r w:rsidRPr="00DD467B">
        <w:rPr>
          <w:rFonts w:ascii="Cambria" w:hAnsi="Cambria" w:cstheme="minorBidi"/>
          <w:sz w:val="24"/>
          <w:szCs w:val="24"/>
        </w:rPr>
        <w:t xml:space="preserve"> gadis </w:t>
      </w:r>
      <w:proofErr w:type="spellStart"/>
      <w:r w:rsidRPr="00DD467B">
        <w:rPr>
          <w:rFonts w:ascii="Cambria" w:hAnsi="Cambria" w:cstheme="minorBidi"/>
          <w:sz w:val="24"/>
          <w:szCs w:val="24"/>
        </w:rPr>
        <w:t>seusianya</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merayu</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membawa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seorang</w:t>
      </w:r>
      <w:proofErr w:type="spellEnd"/>
      <w:r w:rsidRPr="00DD467B">
        <w:rPr>
          <w:rFonts w:ascii="Cambria" w:hAnsi="Cambria" w:cstheme="minorBidi"/>
          <w:sz w:val="24"/>
          <w:szCs w:val="24"/>
        </w:rPr>
        <w:t xml:space="preserve"> gadis </w:t>
      </w:r>
      <w:proofErr w:type="spellStart"/>
      <w:r w:rsidRPr="00DD467B">
        <w:rPr>
          <w:rFonts w:ascii="Cambria" w:hAnsi="Cambria" w:cstheme="minorBidi"/>
          <w:sz w:val="24"/>
          <w:szCs w:val="24"/>
        </w:rPr>
        <w:t>ke</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sebuah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kotak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kayu</w:t>
      </w:r>
      <w:proofErr w:type="spellEnd"/>
      <w:r w:rsidRPr="00DD467B">
        <w:rPr>
          <w:rFonts w:ascii="Cambria" w:hAnsi="Cambria" w:cstheme="minorBidi"/>
          <w:sz w:val="24"/>
          <w:szCs w:val="24"/>
        </w:rPr>
        <w:t xml:space="preserve"> dan </w:t>
      </w:r>
      <w:proofErr w:type="spellStart"/>
      <w:r w:rsidRPr="00DD467B">
        <w:rPr>
          <w:rFonts w:ascii="Cambria" w:hAnsi="Cambria" w:cstheme="minorBidi"/>
          <w:sz w:val="24"/>
          <w:szCs w:val="24"/>
        </w:rPr>
        <w:t>menutupnya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Secara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tiba-tiba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ibunya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membuka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penutup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kayu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lalu</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terkejut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Reaksi</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dialami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akibat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terkena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hukuman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timbul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terjadi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antara</w:t>
      </w:r>
      <w:proofErr w:type="spellEnd"/>
      <w:r w:rsidRPr="00DD467B">
        <w:rPr>
          <w:rFonts w:ascii="Cambria" w:hAnsi="Cambria" w:cstheme="minorBidi"/>
          <w:sz w:val="24"/>
          <w:szCs w:val="24"/>
        </w:rPr>
        <w:t xml:space="preserve"> id dan superego. Ketika id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mengin</w:t>
      </w:r>
      <w:r w:rsidR="00FA533C">
        <w:rPr>
          <w:rFonts w:ascii="Cambria" w:hAnsi="Cambria" w:cstheme="minorBidi"/>
          <w:sz w:val="24"/>
          <w:szCs w:val="24"/>
        </w:rPr>
        <w:t>ginkan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pemenuhan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hasrat</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seksual</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mendekati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seorang</w:t>
      </w:r>
      <w:proofErr w:type="spellEnd"/>
      <w:r w:rsidRPr="00DD467B">
        <w:rPr>
          <w:rFonts w:ascii="Cambria" w:hAnsi="Cambria" w:cstheme="minorBidi"/>
          <w:sz w:val="24"/>
          <w:szCs w:val="24"/>
        </w:rPr>
        <w:t xml:space="preserve"> gadis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berlawanan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nilai</w:t>
      </w:r>
      <w:proofErr w:type="spellEnd"/>
      <w:r w:rsidRPr="00DD467B">
        <w:rPr>
          <w:rFonts w:ascii="Cambria" w:hAnsi="Cambria" w:cstheme="minorBidi"/>
          <w:sz w:val="24"/>
          <w:szCs w:val="24"/>
        </w:rPr>
        <w:t xml:space="preserve"> moral yang </w:t>
      </w:r>
      <w:proofErr w:type="spellStart"/>
      <w:r w:rsidRPr="00DD467B">
        <w:rPr>
          <w:rFonts w:ascii="Cambria" w:hAnsi="Cambria" w:cstheme="minorBidi"/>
          <w:sz w:val="24"/>
          <w:szCs w:val="24"/>
        </w:rPr>
        <w:t>termaksud</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superego. Maka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takut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akan</w:t>
      </w:r>
      <w:proofErr w:type="spellEnd"/>
      <w:r w:rsidRPr="00DD467B">
        <w:rPr>
          <w:rFonts w:ascii="Cambria" w:hAnsi="Cambria" w:cstheme="minorBidi"/>
          <w:sz w:val="24"/>
          <w:szCs w:val="24"/>
        </w:rPr>
        <w:t xml:space="preserve"> di </w:t>
      </w:r>
      <w:proofErr w:type="spellStart"/>
      <w:r w:rsidRPr="00DD467B">
        <w:rPr>
          <w:rFonts w:ascii="Cambria" w:hAnsi="Cambria" w:cstheme="minorBidi"/>
          <w:sz w:val="24"/>
          <w:szCs w:val="24"/>
        </w:rPr>
        <w:t>hukum</w:t>
      </w:r>
      <w:proofErr w:type="spellEnd"/>
      <w:r w:rsidRPr="00DD467B">
        <w:rPr>
          <w:rFonts w:ascii="Cambria" w:hAnsi="Cambria" w:cstheme="minorBidi"/>
          <w:sz w:val="24"/>
          <w:szCs w:val="24"/>
        </w:rPr>
        <w:t xml:space="preserve"> oleh </w:t>
      </w:r>
      <w:proofErr w:type="spellStart"/>
      <w:r w:rsidRPr="00DD467B">
        <w:rPr>
          <w:rFonts w:ascii="Cambria" w:hAnsi="Cambria" w:cstheme="minorBidi"/>
          <w:sz w:val="24"/>
          <w:szCs w:val="24"/>
        </w:rPr>
        <w:t>ibunya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ketika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membawa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seorang</w:t>
      </w:r>
      <w:proofErr w:type="spellEnd"/>
      <w:r w:rsidRPr="00DD467B">
        <w:rPr>
          <w:rFonts w:ascii="Cambria" w:hAnsi="Cambria" w:cstheme="minorBidi"/>
          <w:sz w:val="24"/>
          <w:szCs w:val="24"/>
        </w:rPr>
        <w:t xml:space="preserve"> gadis </w:t>
      </w:r>
      <w:proofErr w:type="spellStart"/>
      <w:r w:rsidRPr="00DD467B">
        <w:rPr>
          <w:rFonts w:ascii="Cambria" w:hAnsi="Cambria" w:cstheme="minorBidi"/>
          <w:sz w:val="24"/>
          <w:szCs w:val="24"/>
        </w:rPr>
        <w:t>ke</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kotak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kayu</w:t>
      </w:r>
      <w:proofErr w:type="spellEnd"/>
      <w:r w:rsidRPr="00DD467B">
        <w:rPr>
          <w:rFonts w:ascii="Cambria" w:hAnsi="Cambria" w:cstheme="minorBidi"/>
          <w:sz w:val="24"/>
          <w:szCs w:val="24"/>
        </w:rPr>
        <w:t>.</w:t>
      </w:r>
    </w:p>
    <w:p w14:paraId="4A8CCB2C" w14:textId="387AAB9E" w:rsidR="00577952" w:rsidRPr="00DD467B" w:rsidRDefault="00577952" w:rsidP="007A7263">
      <w:pPr>
        <w:autoSpaceDE w:val="0"/>
        <w:autoSpaceDN w:val="0"/>
        <w:bidi/>
        <w:adjustRightInd w:val="0"/>
        <w:spacing w:before="120" w:after="120" w:line="240" w:lineRule="auto"/>
        <w:jc w:val="both"/>
        <w:rPr>
          <w:rFonts w:ascii="Cambria" w:hAnsi="Cambria" w:cstheme="minorBidi"/>
          <w:sz w:val="24"/>
          <w:szCs w:val="24"/>
          <w:rtl/>
        </w:rPr>
      </w:pPr>
      <w:r w:rsidRPr="006713FD">
        <w:rPr>
          <w:rFonts w:ascii="Cambria" w:hAnsi="Cambria" w:cstheme="minorBidi"/>
          <w:sz w:val="28"/>
          <w:szCs w:val="28"/>
          <w:rtl/>
        </w:rPr>
        <w:t>‎</w:t>
      </w:r>
      <w:r w:rsidRPr="006713FD">
        <w:rPr>
          <w:rFonts w:ascii="Cambria" w:hAnsi="Cambria" w:cs="Traditional Arabic"/>
          <w:sz w:val="28"/>
          <w:szCs w:val="28"/>
          <w:rtl/>
        </w:rPr>
        <w:t>كانت الحياة الجديدة حلما بديعا نسيت الماضی کله نسى القلب</w:t>
      </w:r>
      <w:r w:rsidRPr="006713FD">
        <w:rPr>
          <w:rFonts w:ascii="Cambria" w:hAnsi="Cambria" w:cs="Traditional Arabic"/>
          <w:sz w:val="28"/>
          <w:szCs w:val="28"/>
        </w:rPr>
        <w:t xml:space="preserve"> </w:t>
      </w:r>
      <w:r w:rsidRPr="006713FD">
        <w:rPr>
          <w:rFonts w:ascii="Cambria" w:hAnsi="Cambria" w:cs="Traditional Arabic"/>
          <w:sz w:val="28"/>
          <w:szCs w:val="28"/>
          <w:rtl/>
        </w:rPr>
        <w:t>الخشون أمى الراحلة التى لم أزر لها قبرا</w:t>
      </w:r>
      <w:r w:rsidR="006713FD">
        <w:rPr>
          <w:rFonts w:ascii="Cambria" w:hAnsi="Cambria" w:cs="Traditional Arabic"/>
          <w:sz w:val="28"/>
          <w:szCs w:val="28"/>
          <w:rtl/>
        </w:rPr>
        <w:t xml:space="preserve"> </w:t>
      </w:r>
      <w:r w:rsidRPr="00DD467B">
        <w:rPr>
          <w:rFonts w:ascii="Cambria" w:hAnsi="Cambria" w:cstheme="minorBidi"/>
          <w:sz w:val="24"/>
          <w:szCs w:val="24"/>
          <w:rtl/>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2015:29)","plainTextFormattedCitation":"(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tl/>
        </w:rPr>
        <w:fldChar w:fldCharType="separate"/>
      </w:r>
      <w:r w:rsidRPr="00DD467B">
        <w:rPr>
          <w:rFonts w:ascii="Cambria" w:hAnsi="Cambria" w:cstheme="minorBidi"/>
          <w:noProof/>
          <w:sz w:val="24"/>
          <w:szCs w:val="24"/>
          <w:rtl/>
        </w:rPr>
        <w:t>(</w:t>
      </w:r>
      <w:r w:rsidRPr="00DD467B">
        <w:rPr>
          <w:rFonts w:ascii="Cambria" w:hAnsi="Cambria" w:cstheme="minorBidi"/>
          <w:noProof/>
          <w:sz w:val="24"/>
          <w:szCs w:val="24"/>
        </w:rPr>
        <w:t>Mahfouz, 2015:29</w:t>
      </w:r>
      <w:r w:rsidRPr="00DD467B">
        <w:rPr>
          <w:rFonts w:ascii="Cambria" w:hAnsi="Cambria" w:cstheme="minorBidi"/>
          <w:noProof/>
          <w:sz w:val="24"/>
          <w:szCs w:val="24"/>
          <w:rtl/>
        </w:rPr>
        <w:t>)</w:t>
      </w:r>
      <w:r w:rsidRPr="00DD467B">
        <w:rPr>
          <w:rFonts w:ascii="Cambria" w:hAnsi="Cambria" w:cstheme="minorBidi"/>
          <w:sz w:val="24"/>
          <w:szCs w:val="24"/>
          <w:rtl/>
        </w:rPr>
        <w:fldChar w:fldCharType="end"/>
      </w:r>
      <w:r w:rsidR="006713FD">
        <w:rPr>
          <w:rFonts w:ascii="Cambria" w:hAnsi="Cambria" w:cstheme="minorBidi"/>
          <w:sz w:val="24"/>
          <w:szCs w:val="24"/>
          <w:rtl/>
        </w:rPr>
        <w:t>.</w:t>
      </w:r>
    </w:p>
    <w:p w14:paraId="35C6D0C8" w14:textId="77777777" w:rsidR="006713FD" w:rsidRDefault="006713FD" w:rsidP="007A7263">
      <w:pPr>
        <w:spacing w:before="120" w:after="120" w:line="240" w:lineRule="auto"/>
        <w:ind w:firstLine="720"/>
        <w:jc w:val="both"/>
        <w:rPr>
          <w:rFonts w:ascii="Cambria" w:hAnsi="Cambria" w:cstheme="minorBidi"/>
          <w:sz w:val="24"/>
          <w:szCs w:val="24"/>
        </w:rPr>
      </w:pPr>
    </w:p>
    <w:p w14:paraId="165B2463" w14:textId="767F1404" w:rsidR="00577952" w:rsidRPr="006713FD" w:rsidRDefault="00577952"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tergambar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 </w:t>
      </w:r>
      <w:proofErr w:type="spellStart"/>
      <w:r w:rsidRPr="00DD467B">
        <w:rPr>
          <w:rFonts w:ascii="Cambria" w:hAnsi="Cambria" w:cstheme="minorBidi"/>
          <w:sz w:val="24"/>
          <w:szCs w:val="24"/>
        </w:rPr>
        <w:t>Kehi</w:t>
      </w:r>
      <w:r w:rsidR="00FA533C">
        <w:rPr>
          <w:rFonts w:ascii="Cambria" w:hAnsi="Cambria" w:cstheme="minorBidi"/>
          <w:sz w:val="24"/>
          <w:szCs w:val="24"/>
        </w:rPr>
        <w:t>dupan</w:t>
      </w:r>
      <w:proofErr w:type="spellEnd"/>
      <w:r w:rsidR="00FA533C">
        <w:rPr>
          <w:rFonts w:ascii="Cambria" w:hAnsi="Cambria" w:cstheme="minorBidi"/>
          <w:sz w:val="24"/>
          <w:szCs w:val="24"/>
        </w:rPr>
        <w:t xml:space="preserve"> yang </w:t>
      </w:r>
      <w:proofErr w:type="spellStart"/>
      <w:r w:rsidR="00FA533C">
        <w:rPr>
          <w:rFonts w:ascii="Cambria" w:hAnsi="Cambria" w:cstheme="minorBidi"/>
          <w:sz w:val="24"/>
          <w:szCs w:val="24"/>
        </w:rPr>
        <w:t>nyaman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bersama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kakek</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membuat</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melupakan</w:t>
      </w:r>
      <w:proofErr w:type="spellEnd"/>
      <w:r w:rsidRPr="00DD467B">
        <w:rPr>
          <w:rFonts w:ascii="Cambria" w:hAnsi="Cambria" w:cstheme="minorBidi"/>
          <w:sz w:val="24"/>
          <w:szCs w:val="24"/>
        </w:rPr>
        <w:t xml:space="preserve"> masa </w:t>
      </w:r>
      <w:proofErr w:type="spellStart"/>
      <w:r w:rsidRPr="00DD467B">
        <w:rPr>
          <w:rFonts w:ascii="Cambria" w:hAnsi="Cambria" w:cstheme="minorBidi"/>
          <w:sz w:val="24"/>
          <w:szCs w:val="24"/>
        </w:rPr>
        <w:t>lalunya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kelam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w:t>
      </w:r>
      <w:r w:rsidR="00FA533C">
        <w:rPr>
          <w:rFonts w:ascii="Cambria" w:hAnsi="Cambria" w:cstheme="minorBidi"/>
          <w:sz w:val="24"/>
          <w:szCs w:val="24"/>
        </w:rPr>
        <w:t>iri</w:t>
      </w:r>
      <w:proofErr w:type="spellEnd"/>
      <w:r w:rsidR="00FA533C">
        <w:rPr>
          <w:rFonts w:ascii="Cambria" w:hAnsi="Cambria" w:cstheme="minorBidi"/>
          <w:sz w:val="24"/>
          <w:szCs w:val="24"/>
        </w:rPr>
        <w:t xml:space="preserve"> Jaafar </w:t>
      </w:r>
      <w:proofErr w:type="spellStart"/>
      <w:r w:rsidR="00FA533C">
        <w:rPr>
          <w:rFonts w:ascii="Cambria" w:hAnsi="Cambria" w:cstheme="minorBidi"/>
          <w:sz w:val="24"/>
          <w:szCs w:val="24"/>
        </w:rPr>
        <w:t>karena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melupakan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ibu</w:t>
      </w:r>
      <w:r w:rsidRPr="00DD467B">
        <w:rPr>
          <w:rFonts w:ascii="Cambria" w:hAnsi="Cambria" w:cstheme="minorBidi"/>
          <w:sz w:val="24"/>
          <w:szCs w:val="24"/>
        </w:rPr>
        <w:t>nya</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sudah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meninggal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tidak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pernah</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mengunjungi</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makam</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antara</w:t>
      </w:r>
      <w:proofErr w:type="spellEnd"/>
      <w:r w:rsidRPr="00DD467B">
        <w:rPr>
          <w:rFonts w:ascii="Cambria" w:hAnsi="Cambria" w:cstheme="minorBidi"/>
          <w:sz w:val="24"/>
          <w:szCs w:val="24"/>
        </w:rPr>
        <w:t xml:space="preserve"> id dan superego. Jaafar </w:t>
      </w:r>
      <w:proofErr w:type="spellStart"/>
      <w:r w:rsidRPr="00DD467B">
        <w:rPr>
          <w:rFonts w:ascii="Cambria" w:hAnsi="Cambria" w:cstheme="minorBidi"/>
          <w:sz w:val="24"/>
          <w:szCs w:val="24"/>
        </w:rPr>
        <w:t>begitu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nyaman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dengan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kehidupan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bersama</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kakek</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dari</w:t>
      </w:r>
      <w:proofErr w:type="spellEnd"/>
      <w:r w:rsidRPr="00DD467B">
        <w:rPr>
          <w:rFonts w:ascii="Cambria" w:hAnsi="Cambria" w:cstheme="minorBidi"/>
          <w:sz w:val="24"/>
          <w:szCs w:val="24"/>
        </w:rPr>
        <w:t xml:space="preserve"> id yang </w:t>
      </w:r>
      <w:proofErr w:type="spellStart"/>
      <w:r w:rsidRPr="00DD467B">
        <w:rPr>
          <w:rFonts w:ascii="Cambria" w:hAnsi="Cambria" w:cstheme="minorBidi"/>
          <w:sz w:val="24"/>
          <w:szCs w:val="24"/>
        </w:rPr>
        <w:t>menginginkan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kenyamanan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id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berlawanan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superego,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layak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bagi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seorang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anak</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melupakan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w:t>
      </w:r>
      <w:r w:rsidR="00FA533C">
        <w:rPr>
          <w:rFonts w:ascii="Cambria" w:hAnsi="Cambria" w:cstheme="minorBidi"/>
          <w:sz w:val="24"/>
          <w:szCs w:val="24"/>
        </w:rPr>
        <w:t>bu</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sendiri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bahkan</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tidak</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pernah</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mengunjungi</w:t>
      </w:r>
      <w:proofErr w:type="spellEnd"/>
      <w:r w:rsidR="00FA533C">
        <w:rPr>
          <w:rFonts w:ascii="Cambria" w:hAnsi="Cambria" w:cstheme="minorBidi"/>
          <w:sz w:val="24"/>
          <w:szCs w:val="24"/>
        </w:rPr>
        <w:t xml:space="preserve"> </w:t>
      </w:r>
      <w:proofErr w:type="spellStart"/>
      <w:r w:rsidR="00FA533C">
        <w:rPr>
          <w:rFonts w:ascii="Cambria" w:hAnsi="Cambria" w:cstheme="minorBidi"/>
          <w:sz w:val="24"/>
          <w:szCs w:val="24"/>
        </w:rPr>
        <w:t>makam</w:t>
      </w:r>
      <w:r w:rsidRPr="00DD467B">
        <w:rPr>
          <w:rFonts w:ascii="Cambria" w:hAnsi="Cambria" w:cstheme="minorBidi"/>
          <w:sz w:val="24"/>
          <w:szCs w:val="24"/>
        </w:rPr>
        <w:t>nya</w:t>
      </w:r>
      <w:proofErr w:type="spellEnd"/>
      <w:r w:rsidRPr="00DD467B">
        <w:rPr>
          <w:rFonts w:ascii="Cambria" w:hAnsi="Cambria" w:cstheme="minorBidi"/>
          <w:sz w:val="24"/>
          <w:szCs w:val="24"/>
        </w:rPr>
        <w:t xml:space="preserve">. Maka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perasaan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bersalah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sebagai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hasil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konflik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antara</w:t>
      </w:r>
      <w:proofErr w:type="spellEnd"/>
      <w:r w:rsidRPr="00DD467B">
        <w:rPr>
          <w:rFonts w:ascii="Cambria" w:hAnsi="Cambria" w:cstheme="minorBidi"/>
          <w:sz w:val="24"/>
          <w:szCs w:val="24"/>
        </w:rPr>
        <w:t xml:space="preserve"> id dan superego.</w:t>
      </w:r>
    </w:p>
    <w:p w14:paraId="418FB5CB" w14:textId="6DD7440D" w:rsidR="00577952" w:rsidRPr="00DD467B" w:rsidRDefault="00577952" w:rsidP="007A7263">
      <w:pPr>
        <w:autoSpaceDE w:val="0"/>
        <w:autoSpaceDN w:val="0"/>
        <w:bidi/>
        <w:adjustRightInd w:val="0"/>
        <w:spacing w:before="120" w:after="120" w:line="240" w:lineRule="auto"/>
        <w:jc w:val="both"/>
        <w:rPr>
          <w:rFonts w:ascii="Cambria" w:hAnsi="Cambria" w:cstheme="minorBidi"/>
          <w:sz w:val="24"/>
          <w:szCs w:val="24"/>
        </w:rPr>
      </w:pPr>
      <w:r w:rsidRPr="006713FD">
        <w:rPr>
          <w:rFonts w:ascii="Cambria" w:hAnsi="Cambria" w:cstheme="minorBidi"/>
          <w:sz w:val="28"/>
          <w:szCs w:val="28"/>
          <w:rtl/>
        </w:rPr>
        <w:lastRenderedPageBreak/>
        <w:t>‎</w:t>
      </w:r>
      <w:r w:rsidRPr="006713FD">
        <w:rPr>
          <w:rFonts w:ascii="Cambria" w:hAnsi="Cambria" w:cs="Traditional Arabic"/>
          <w:sz w:val="28"/>
          <w:szCs w:val="28"/>
          <w:rtl/>
        </w:rPr>
        <w:t>استثار ذلك حماسى لأعلى الدرجات، وكنت أتقدم مترع القلب</w:t>
      </w:r>
      <w:r w:rsidRPr="006713FD">
        <w:rPr>
          <w:rFonts w:ascii="Cambria" w:hAnsi="Cambria" w:cs="Traditional Arabic"/>
          <w:sz w:val="28"/>
          <w:szCs w:val="28"/>
        </w:rPr>
        <w:t xml:space="preserve"> </w:t>
      </w:r>
      <w:r w:rsidRPr="006713FD">
        <w:rPr>
          <w:rFonts w:ascii="Cambria" w:hAnsi="Cambria" w:cs="Traditional Arabic"/>
          <w:sz w:val="28"/>
          <w:szCs w:val="28"/>
          <w:rtl/>
        </w:rPr>
        <w:t>بالإيمان والقداسة، أستضيء بمثل جدى فى الحياة، بحياته الجميلة</w:t>
      </w:r>
      <w:r w:rsidRPr="006713FD">
        <w:rPr>
          <w:rFonts w:ascii="Cambria" w:hAnsi="Cambria" w:cs="Traditional Arabic"/>
          <w:sz w:val="28"/>
          <w:szCs w:val="28"/>
        </w:rPr>
        <w:t xml:space="preserve"> </w:t>
      </w:r>
      <w:r w:rsidRPr="006713FD">
        <w:rPr>
          <w:rFonts w:ascii="Cambria" w:hAnsi="Cambria" w:cs="Traditional Arabic"/>
          <w:sz w:val="28"/>
          <w:szCs w:val="28"/>
          <w:rtl/>
        </w:rPr>
        <w:t>الغنية التي عاشرتها في قصره، بأصدقائه ومناقشاته وطربه</w:t>
      </w:r>
      <w:r w:rsidRPr="006713FD">
        <w:rPr>
          <w:rFonts w:ascii="Cambria" w:hAnsi="Cambria" w:cs="Traditional Arabic"/>
          <w:sz w:val="28"/>
          <w:szCs w:val="28"/>
        </w:rPr>
        <w:t xml:space="preserve"> .</w:t>
      </w:r>
      <w:r w:rsidRPr="006713FD">
        <w:rPr>
          <w:rFonts w:ascii="Cambria" w:hAnsi="Cambria" w:cs="Traditional Arabic"/>
          <w:sz w:val="28"/>
          <w:szCs w:val="28"/>
          <w:rtl/>
        </w:rPr>
        <w:t>ولكن كانت تمر بي ساعات سوداوية، تتسلل إلى من مكامنها فتغير</w:t>
      </w:r>
      <w:r w:rsidRPr="006713FD">
        <w:rPr>
          <w:rFonts w:ascii="Cambria" w:hAnsi="Cambria" w:cs="Traditional Arabic"/>
          <w:sz w:val="28"/>
          <w:szCs w:val="28"/>
        </w:rPr>
        <w:t xml:space="preserve"> </w:t>
      </w:r>
      <w:r w:rsidRPr="006713FD">
        <w:rPr>
          <w:rFonts w:ascii="Cambria" w:hAnsi="Cambria" w:cs="Traditional Arabic"/>
          <w:sz w:val="28"/>
          <w:szCs w:val="28"/>
          <w:rtl/>
        </w:rPr>
        <w:t>مذاق الحياة، وتغشاني سحب الذكريات السود، فأفكر بحياة النفي التي</w:t>
      </w:r>
      <w:r w:rsidRPr="006713FD">
        <w:rPr>
          <w:rFonts w:ascii="Cambria" w:hAnsi="Cambria" w:cs="Traditional Arabic"/>
          <w:sz w:val="28"/>
          <w:szCs w:val="28"/>
        </w:rPr>
        <w:t xml:space="preserve"> </w:t>
      </w:r>
      <w:r w:rsidRPr="006713FD">
        <w:rPr>
          <w:rFonts w:ascii="Cambria" w:hAnsi="Cambria" w:cs="Traditional Arabic"/>
          <w:sz w:val="28"/>
          <w:szCs w:val="28"/>
          <w:rtl/>
        </w:rPr>
        <w:t>عاناها أبي، ومأساة أمى ذات التاريخ الغامض المجهول، وعند ذلك يثورغضبي على جدى، وأحاسبه في الخيال حسابا عسيرا، ويتبدى لى</w:t>
      </w:r>
      <w:r w:rsidRPr="006713FD">
        <w:rPr>
          <w:rFonts w:ascii="Cambria" w:hAnsi="Cambria" w:cs="Traditional Arabic"/>
          <w:sz w:val="28"/>
          <w:szCs w:val="28"/>
        </w:rPr>
        <w:t xml:space="preserve"> </w:t>
      </w:r>
      <w:r w:rsidRPr="006713FD">
        <w:rPr>
          <w:rFonts w:ascii="Cambria" w:hAnsi="Cambria" w:cs="Traditional Arabic"/>
          <w:sz w:val="28"/>
          <w:szCs w:val="28"/>
          <w:rtl/>
        </w:rPr>
        <w:t>شيطانا في ثوب ملاك، وأقول ما هو إلا رجل من الأعيان يستمتع بكل</w:t>
      </w:r>
      <w:r w:rsidRPr="006713FD">
        <w:rPr>
          <w:rFonts w:ascii="Cambria" w:hAnsi="Cambria" w:cs="Traditional Arabic"/>
          <w:sz w:val="28"/>
          <w:szCs w:val="28"/>
        </w:rPr>
        <w:t xml:space="preserve"> </w:t>
      </w:r>
      <w:r w:rsidRPr="006713FD">
        <w:rPr>
          <w:rFonts w:ascii="Cambria" w:hAnsi="Cambria" w:cs="Traditional Arabic"/>
          <w:sz w:val="28"/>
          <w:szCs w:val="28"/>
          <w:rtl/>
        </w:rPr>
        <w:t>طيب في الحياة ويزعم أنه قديس إلهي</w:t>
      </w:r>
      <w:r w:rsidRPr="006713FD">
        <w:rPr>
          <w:rFonts w:ascii="Cambria" w:hAnsi="Cambria" w:cstheme="minorBidi"/>
          <w:sz w:val="28"/>
          <w:szCs w:val="28"/>
        </w:rPr>
        <w:t xml:space="preserve"> </w:t>
      </w:r>
      <w:r w:rsidRPr="00DD467B">
        <w:rPr>
          <w:rFonts w:ascii="Cambria" w:hAnsi="Cambria" w:cstheme="minorBidi"/>
          <w:sz w:val="24"/>
          <w:szCs w:val="24"/>
        </w:rPr>
        <w:t>.</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2015:43)","plainTextFormattedCitation":"(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(Mahfouz, 2015:43)</w:t>
      </w:r>
      <w:r w:rsidRPr="00DD467B">
        <w:rPr>
          <w:rFonts w:ascii="Cambria" w:hAnsi="Cambria" w:cstheme="minorBidi"/>
          <w:sz w:val="24"/>
          <w:szCs w:val="24"/>
        </w:rPr>
        <w:fldChar w:fldCharType="end"/>
      </w:r>
    </w:p>
    <w:p w14:paraId="27444786" w14:textId="77777777" w:rsidR="006713FD" w:rsidRDefault="006713FD" w:rsidP="007A7263">
      <w:pPr>
        <w:spacing w:before="120" w:after="120" w:line="240" w:lineRule="auto"/>
        <w:ind w:firstLine="720"/>
        <w:jc w:val="both"/>
        <w:rPr>
          <w:rFonts w:ascii="Cambria" w:hAnsi="Cambria" w:cstheme="minorBidi"/>
          <w:sz w:val="24"/>
          <w:szCs w:val="24"/>
        </w:rPr>
      </w:pPr>
    </w:p>
    <w:p w14:paraId="413DFFB1" w14:textId="3A88B78C" w:rsidR="00577952" w:rsidRPr="006713FD" w:rsidRDefault="00577952" w:rsidP="007A7263">
      <w:pPr>
        <w:spacing w:before="120" w:after="120" w:line="240" w:lineRule="auto"/>
        <w:ind w:firstLine="720"/>
        <w:jc w:val="both"/>
        <w:rPr>
          <w:rFonts w:ascii="Cambria" w:hAnsi="Cambria" w:cstheme="minorBidi"/>
          <w:sz w:val="28"/>
          <w:szCs w:val="28"/>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tergambar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  </w:t>
      </w:r>
      <w:proofErr w:type="spellStart"/>
      <w:r w:rsidRPr="00DD467B">
        <w:rPr>
          <w:rFonts w:ascii="Cambria" w:hAnsi="Cambria" w:cstheme="minorBidi"/>
          <w:sz w:val="24"/>
          <w:szCs w:val="24"/>
        </w:rPr>
        <w:t>Kemarahan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tertanam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diri</w:t>
      </w:r>
      <w:proofErr w:type="spellEnd"/>
      <w:r w:rsidRPr="00DD467B">
        <w:rPr>
          <w:rFonts w:ascii="Cambria" w:hAnsi="Cambria" w:cstheme="minorBidi"/>
          <w:sz w:val="24"/>
          <w:szCs w:val="24"/>
        </w:rPr>
        <w:t xml:space="preserve"> Jaafar </w:t>
      </w:r>
      <w:proofErr w:type="spellStart"/>
      <w:r w:rsidRPr="00DD467B">
        <w:rPr>
          <w:rFonts w:ascii="Cambria" w:hAnsi="Cambria" w:cstheme="minorBidi"/>
          <w:sz w:val="24"/>
          <w:szCs w:val="24"/>
        </w:rPr>
        <w:t>terhadap</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membuat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ingin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menghukum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kakeknya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sendiri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namun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itu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imajinasi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nya</w:t>
      </w:r>
      <w:proofErr w:type="spellEnd"/>
      <w:r w:rsidRPr="00DD467B">
        <w:rPr>
          <w:rFonts w:ascii="Cambria" w:hAnsi="Cambria" w:cstheme="minorBidi"/>
          <w:sz w:val="24"/>
          <w:szCs w:val="24"/>
        </w:rPr>
        <w:t xml:space="preserve">. Ketika id yang </w:t>
      </w:r>
      <w:proofErr w:type="spellStart"/>
      <w:r w:rsidRPr="00DD467B">
        <w:rPr>
          <w:rFonts w:ascii="Cambria" w:hAnsi="Cambria" w:cstheme="minorBidi"/>
          <w:sz w:val="24"/>
          <w:szCs w:val="24"/>
        </w:rPr>
        <w:t>menginginkan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pemenuhan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insting</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untuk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balas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dendam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berlawanan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superego yang </w:t>
      </w:r>
      <w:proofErr w:type="spellStart"/>
      <w:r w:rsidRPr="00DD467B">
        <w:rPr>
          <w:rFonts w:ascii="Cambria" w:hAnsi="Cambria" w:cstheme="minorBidi"/>
          <w:sz w:val="24"/>
          <w:szCs w:val="24"/>
        </w:rPr>
        <w:t>menekan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balas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dendam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sikap</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memiliki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nilai</w:t>
      </w:r>
      <w:proofErr w:type="spellEnd"/>
      <w:r w:rsidRPr="00DD467B">
        <w:rPr>
          <w:rFonts w:ascii="Cambria" w:hAnsi="Cambria" w:cstheme="minorBidi"/>
          <w:sz w:val="24"/>
          <w:szCs w:val="24"/>
        </w:rPr>
        <w:t xml:space="preserve"> moral. Maka </w:t>
      </w:r>
      <w:proofErr w:type="spellStart"/>
      <w:r w:rsidRPr="00DD467B">
        <w:rPr>
          <w:rFonts w:ascii="Cambria" w:hAnsi="Cambria" w:cstheme="minorBidi"/>
          <w:sz w:val="24"/>
          <w:szCs w:val="24"/>
        </w:rPr>
        <w:t>ia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merasa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gelisah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insting</w:t>
      </w:r>
      <w:r w:rsidR="00FA533C">
        <w:rPr>
          <w:rFonts w:ascii="Cambria" w:hAnsi="Cambria" w:cstheme="minorBidi"/>
          <w:sz w:val="24"/>
          <w:szCs w:val="24"/>
        </w:rPr>
        <w:t>-</w:t>
      </w:r>
      <w:r w:rsidRPr="00DD467B">
        <w:rPr>
          <w:rFonts w:ascii="Cambria" w:hAnsi="Cambria" w:cstheme="minorBidi"/>
          <w:sz w:val="24"/>
          <w:szCs w:val="24"/>
        </w:rPr>
        <w:t>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dapat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terpenuhi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akhirnya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hanya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ada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dalam</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imajinasinya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saja</w:t>
      </w:r>
      <w:proofErr w:type="spellEnd"/>
      <w:r w:rsidRPr="00DD467B">
        <w:rPr>
          <w:rFonts w:ascii="Cambria" w:hAnsi="Cambria" w:cstheme="minorBidi"/>
          <w:sz w:val="24"/>
          <w:szCs w:val="24"/>
        </w:rPr>
        <w:t>.</w:t>
      </w:r>
    </w:p>
    <w:p w14:paraId="02870611" w14:textId="73D41845" w:rsidR="00577952" w:rsidRPr="00DD467B" w:rsidRDefault="00577952" w:rsidP="007A7263">
      <w:pPr>
        <w:autoSpaceDE w:val="0"/>
        <w:autoSpaceDN w:val="0"/>
        <w:bidi/>
        <w:adjustRightInd w:val="0"/>
        <w:spacing w:before="120" w:after="120" w:line="240" w:lineRule="auto"/>
        <w:jc w:val="both"/>
        <w:rPr>
          <w:rFonts w:ascii="Cambria" w:hAnsi="Cambria" w:cstheme="minorBidi"/>
          <w:sz w:val="24"/>
          <w:szCs w:val="24"/>
        </w:rPr>
      </w:pPr>
      <w:r w:rsidRPr="006713FD">
        <w:rPr>
          <w:rFonts w:ascii="Cambria" w:hAnsi="Cambria" w:cstheme="minorBidi"/>
          <w:sz w:val="28"/>
          <w:szCs w:val="28"/>
        </w:rPr>
        <w:t xml:space="preserve"> </w:t>
      </w:r>
      <w:r w:rsidRPr="006713FD">
        <w:rPr>
          <w:rFonts w:ascii="Cambria" w:hAnsi="Cambria" w:cs="Traditional Arabic"/>
          <w:sz w:val="28"/>
          <w:szCs w:val="28"/>
          <w:rtl/>
        </w:rPr>
        <w:t>وقد فكرت فيما قال الرجل فيما بعد طويلا، الناس يتصورون أنني</w:t>
      </w:r>
      <w:r w:rsidRPr="006713FD">
        <w:rPr>
          <w:rFonts w:ascii="Cambria" w:hAnsi="Cambria" w:cs="Traditional Arabic"/>
          <w:sz w:val="28"/>
          <w:szCs w:val="28"/>
        </w:rPr>
        <w:t xml:space="preserve"> "</w:t>
      </w:r>
      <w:r w:rsidRPr="006713FD">
        <w:rPr>
          <w:rFonts w:ascii="Cambria" w:hAnsi="Cambria" w:cs="Traditional Arabic"/>
          <w:sz w:val="28"/>
          <w:szCs w:val="28"/>
          <w:rtl/>
        </w:rPr>
        <w:t>كنت شيخا طيبا، ثم فسدت فانقلبت سنيدا في تخت أغنى وأتعاطى</w:t>
      </w:r>
      <w:r w:rsidRPr="006713FD">
        <w:rPr>
          <w:rFonts w:ascii="Cambria" w:hAnsi="Cambria" w:cs="Traditional Arabic"/>
          <w:sz w:val="28"/>
          <w:szCs w:val="28"/>
        </w:rPr>
        <w:t xml:space="preserve"> </w:t>
      </w:r>
      <w:r w:rsidRPr="006713FD">
        <w:rPr>
          <w:rFonts w:ascii="Cambria" w:hAnsi="Cambria" w:cs="Traditional Arabic"/>
          <w:sz w:val="28"/>
          <w:szCs w:val="28"/>
          <w:rtl/>
        </w:rPr>
        <w:t>النبيذ والمنزول . كلا.. ليس الأمر كذلك، لقد غيرت مهنتى هذا كل ما</w:t>
      </w:r>
      <w:r w:rsidRPr="006713FD">
        <w:rPr>
          <w:rFonts w:ascii="Cambria" w:hAnsi="Cambria" w:cs="Traditional Arabic"/>
          <w:sz w:val="28"/>
          <w:szCs w:val="28"/>
        </w:rPr>
        <w:t xml:space="preserve"> </w:t>
      </w:r>
      <w:r w:rsidRPr="006713FD">
        <w:rPr>
          <w:rFonts w:ascii="Cambria" w:hAnsi="Cambria" w:cs="Traditional Arabic"/>
          <w:sz w:val="28"/>
          <w:szCs w:val="28"/>
          <w:rtl/>
        </w:rPr>
        <w:t>هنالك، استبدلت بمهنة التدريس أو الوعظ مهنة أخرى هي الغناء، أما</w:t>
      </w:r>
      <w:r w:rsidRPr="006713FD">
        <w:rPr>
          <w:rFonts w:ascii="Cambria" w:hAnsi="Cambria" w:cs="Traditional Arabic"/>
          <w:sz w:val="28"/>
          <w:szCs w:val="28"/>
        </w:rPr>
        <w:t xml:space="preserve"> </w:t>
      </w:r>
      <w:r w:rsidRPr="006713FD">
        <w:rPr>
          <w:rFonts w:ascii="Cambria" w:hAnsi="Cambria" w:cs="Traditional Arabic"/>
          <w:sz w:val="28"/>
          <w:szCs w:val="28"/>
          <w:rtl/>
        </w:rPr>
        <w:t>روحي فقد ارتفعت درجات وقلبي لم يفسد ولم يتزعزع إيماني</w:t>
      </w:r>
      <w:r w:rsidRPr="006713FD">
        <w:rPr>
          <w:rFonts w:ascii="Cambria" w:hAnsi="Cambria" w:cs="Traditional Arabic"/>
          <w:sz w:val="28"/>
          <w:szCs w:val="28"/>
        </w:rPr>
        <w:t xml:space="preserve"> </w:t>
      </w:r>
      <w:r w:rsidRPr="006713FD">
        <w:rPr>
          <w:rFonts w:ascii="Cambria" w:hAnsi="Cambria" w:cs="Traditional Arabic"/>
          <w:sz w:val="28"/>
          <w:szCs w:val="28"/>
          <w:rtl/>
        </w:rPr>
        <w:t>وجدى نفسه هو القائل إن الزبال نفسه يستطيع أن يكون إنسانا إلهيا</w:t>
      </w:r>
      <w:r w:rsidR="006713FD">
        <w:rPr>
          <w:rFonts w:ascii="Cambria" w:hAnsi="Cambria" w:cs="Traditional Arabic"/>
          <w:sz w:val="28"/>
          <w:szCs w:val="28"/>
          <w:rtl/>
        </w:rPr>
        <w:t xml:space="preserve"> </w:t>
      </w:r>
      <w:r w:rsidRPr="006713FD">
        <w:rPr>
          <w:rFonts w:ascii="Cambria" w:hAnsi="Cambria" w:cstheme="minorBidi"/>
          <w:sz w:val="28"/>
          <w:szCs w:val="28"/>
        </w:rPr>
        <w:t xml:space="preserve"> </w:t>
      </w:r>
      <w:r w:rsidRPr="00DD467B">
        <w:rPr>
          <w:rFonts w:ascii="Cambria" w:hAnsi="Cambria" w:cstheme="minorBidi"/>
          <w:sz w:val="24"/>
          <w:szCs w:val="24"/>
        </w:rPr>
        <w:t>.</w:t>
      </w:r>
      <w:r w:rsidRPr="00DD467B">
        <w:rPr>
          <w:rFonts w:ascii="Cambria" w:hAnsi="Cambria" w:cstheme="minorBidi"/>
          <w:sz w:val="24"/>
          <w:szCs w:val="24"/>
        </w:rPr>
        <w:fldChar w:fldCharType="begin" w:fldLock="1"/>
      </w:r>
      <w:r w:rsidRPr="00DD467B">
        <w:rPr>
          <w:rFonts w:ascii="Cambria" w:hAnsi="Cambria" w:cstheme="minorBidi"/>
          <w:sz w:val="24"/>
          <w:szCs w:val="24"/>
        </w:rPr>
        <w:instrText>ADDIN CSL_CITATION {"citationItems":[{"id":"ITEM-1","itemData":{"author":[{"dropping-particle":"","family":"</w:instrText>
      </w:r>
      <w:r w:rsidRPr="00DD467B">
        <w:rPr>
          <w:rFonts w:ascii="Cambria" w:hAnsi="Cambria" w:cstheme="minorBidi"/>
          <w:sz w:val="24"/>
          <w:szCs w:val="24"/>
          <w:rtl/>
        </w:rPr>
        <w:instrText>محفوظ</w:instrText>
      </w:r>
      <w:r w:rsidRPr="00DD467B">
        <w:rPr>
          <w:rFonts w:ascii="Cambria" w:hAnsi="Cambria" w:cstheme="minorBidi"/>
          <w:sz w:val="24"/>
          <w:szCs w:val="24"/>
        </w:rPr>
        <w:instrText>","given":"</w:instrText>
      </w:r>
      <w:r w:rsidRPr="00DD467B">
        <w:rPr>
          <w:rFonts w:ascii="Cambria" w:hAnsi="Cambria" w:cstheme="minorBidi"/>
          <w:sz w:val="24"/>
          <w:szCs w:val="24"/>
          <w:rtl/>
        </w:rPr>
        <w:instrText>نجيب</w:instrText>
      </w:r>
      <w:r w:rsidRPr="00DD467B">
        <w:rPr>
          <w:rFonts w:ascii="Cambria" w:hAnsi="Cambria" w:cstheme="minorBidi"/>
          <w:sz w:val="24"/>
          <w:szCs w:val="24"/>
        </w:rPr>
        <w:instrText>","non-dropping-particle":"","parse-names":false,"suffix":""}],"id":"ITEM-1","issued":{"date-parts":[["2015"]]},"publisher":"</w:instrText>
      </w:r>
      <w:r w:rsidRPr="00DD467B">
        <w:rPr>
          <w:rFonts w:ascii="Cambria" w:hAnsi="Cambria" w:cstheme="minorBidi"/>
          <w:sz w:val="24"/>
          <w:szCs w:val="24"/>
          <w:rtl/>
        </w:rPr>
        <w:instrText>دار الشروق</w:instrText>
      </w:r>
      <w:r w:rsidRPr="00DD467B">
        <w:rPr>
          <w:rFonts w:ascii="Cambria" w:hAnsi="Cambria" w:cstheme="minorBidi"/>
          <w:sz w:val="24"/>
          <w:szCs w:val="24"/>
        </w:rPr>
        <w:instrText>","publisher-place":"</w:instrText>
      </w:r>
      <w:r w:rsidRPr="00DD467B">
        <w:rPr>
          <w:rFonts w:ascii="Cambria" w:hAnsi="Cambria" w:cstheme="minorBidi"/>
          <w:sz w:val="24"/>
          <w:szCs w:val="24"/>
          <w:rtl/>
        </w:rPr>
        <w:instrText>مصر</w:instrText>
      </w:r>
      <w:r w:rsidRPr="00DD467B">
        <w:rPr>
          <w:rFonts w:ascii="Cambria" w:hAnsi="Cambria" w:cstheme="minorBidi"/>
          <w:sz w:val="24"/>
          <w:szCs w:val="24"/>
        </w:rPr>
        <w:instrText>","title":"</w:instrText>
      </w:r>
      <w:r w:rsidRPr="00DD467B">
        <w:rPr>
          <w:rFonts w:ascii="Cambria" w:hAnsi="Cambria" w:cstheme="minorBidi"/>
          <w:sz w:val="24"/>
          <w:szCs w:val="24"/>
          <w:rtl/>
        </w:rPr>
        <w:instrText>قلب اللييل</w:instrText>
      </w:r>
      <w:r w:rsidRPr="00DD467B">
        <w:rPr>
          <w:rFonts w:ascii="Cambria" w:hAnsi="Cambria" w:cstheme="minorBidi"/>
          <w:sz w:val="24"/>
          <w:szCs w:val="24"/>
        </w:rPr>
        <w:instrText>","type":"book"},"uris":["http://www.mendeley.com/documents/?uuid=616aaea3-7639-42cc-856a-5d9f92c8406f"]}],"mendeley":{"formattedCitation":"(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)","manualFormatting":"(Mahfouz, 2015:64)","plainTextFormattedCitation":"(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)","previouslyFormattedCitation":"</w:instrText>
      </w:r>
      <w:r w:rsidRPr="00DD467B">
        <w:rPr>
          <w:rFonts w:ascii="Cambria" w:hAnsi="Cambria" w:cstheme="minorBidi"/>
          <w:sz w:val="24"/>
          <w:szCs w:val="24"/>
          <w:rtl/>
        </w:rPr>
        <w:instrText>(محفوظ, 2015)</w:instrText>
      </w:r>
      <w:r w:rsidRPr="00DD467B">
        <w:rPr>
          <w:rFonts w:ascii="Cambria" w:hAnsi="Cambria" w:cstheme="minorBidi"/>
          <w:sz w:val="24"/>
          <w:szCs w:val="24"/>
        </w:rPr>
        <w:instrText>"},"properties":{"noteIndex":0},"schema":"https://github.com/citation-style-language/schema/raw/master/csl-citation.json"}</w:instrText>
      </w:r>
      <w:r w:rsidRPr="00DD467B">
        <w:rPr>
          <w:rFonts w:ascii="Cambria" w:hAnsi="Cambria" w:cstheme="minorBidi"/>
          <w:sz w:val="24"/>
          <w:szCs w:val="24"/>
        </w:rPr>
        <w:fldChar w:fldCharType="separate"/>
      </w:r>
      <w:r w:rsidRPr="00DD467B">
        <w:rPr>
          <w:rFonts w:ascii="Cambria" w:hAnsi="Cambria" w:cstheme="minorBidi"/>
          <w:noProof/>
          <w:sz w:val="24"/>
          <w:szCs w:val="24"/>
        </w:rPr>
        <w:t>(Mahfouz, 2015:64)</w:t>
      </w:r>
      <w:r w:rsidRPr="00DD467B">
        <w:rPr>
          <w:rFonts w:ascii="Cambria" w:hAnsi="Cambria" w:cstheme="minorBidi"/>
          <w:sz w:val="24"/>
          <w:szCs w:val="24"/>
        </w:rPr>
        <w:fldChar w:fldCharType="end"/>
      </w:r>
    </w:p>
    <w:p w14:paraId="0178A25F" w14:textId="77777777" w:rsidR="006713FD" w:rsidRDefault="006713FD" w:rsidP="007A7263">
      <w:pPr>
        <w:spacing w:before="120" w:after="120" w:line="240" w:lineRule="auto"/>
        <w:ind w:firstLine="720"/>
        <w:jc w:val="both"/>
        <w:rPr>
          <w:rFonts w:ascii="Cambria" w:hAnsi="Cambria" w:cstheme="minorBidi"/>
          <w:sz w:val="24"/>
          <w:szCs w:val="24"/>
        </w:rPr>
      </w:pPr>
    </w:p>
    <w:p w14:paraId="3517691A" w14:textId="29F64FC6" w:rsidR="00621AAC" w:rsidRPr="00DD467B" w:rsidRDefault="00577952" w:rsidP="007A7263">
      <w:pPr>
        <w:spacing w:before="120" w:after="120" w:line="240" w:lineRule="auto"/>
        <w:ind w:firstLine="720"/>
        <w:jc w:val="both"/>
        <w:rPr>
          <w:rFonts w:ascii="Cambria" w:hAnsi="Cambria" w:cstheme="minorBidi"/>
          <w:sz w:val="24"/>
          <w:szCs w:val="24"/>
          <w:lang w:val="id-ID"/>
        </w:rPr>
      </w:pPr>
      <w:r w:rsidRPr="00DD467B">
        <w:rPr>
          <w:rFonts w:ascii="Cambria" w:hAnsi="Cambria" w:cstheme="minorBidi"/>
          <w:sz w:val="24"/>
          <w:szCs w:val="24"/>
        </w:rPr>
        <w:t xml:space="preserve">Pada </w:t>
      </w:r>
      <w:proofErr w:type="spellStart"/>
      <w:r w:rsidRPr="00DD467B">
        <w:rPr>
          <w:rFonts w:ascii="Cambria" w:hAnsi="Cambria" w:cstheme="minorBidi"/>
          <w:sz w:val="24"/>
          <w:szCs w:val="24"/>
        </w:rPr>
        <w:t>kutipan</w:t>
      </w:r>
      <w:proofErr w:type="spellEnd"/>
      <w:r w:rsidRPr="00DD467B">
        <w:rPr>
          <w:rFonts w:ascii="Cambria" w:hAnsi="Cambria" w:cstheme="minorBidi"/>
          <w:sz w:val="24"/>
          <w:szCs w:val="24"/>
        </w:rPr>
        <w:t xml:space="preserve"> di</w:t>
      </w:r>
      <w:r w:rsidR="00FA533C">
        <w:rPr>
          <w:rFonts w:ascii="Cambria" w:hAnsi="Cambria" w:cstheme="minorBidi"/>
          <w:sz w:val="24"/>
          <w:szCs w:val="24"/>
        </w:rPr>
        <w:t xml:space="preserve"> </w:t>
      </w:r>
      <w:proofErr w:type="spellStart"/>
      <w:r w:rsidRPr="00DD467B">
        <w:rPr>
          <w:rFonts w:ascii="Cambria" w:hAnsi="Cambria" w:cstheme="minorBidi"/>
          <w:sz w:val="24"/>
          <w:szCs w:val="24"/>
        </w:rPr>
        <w:t>atas</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tergambar</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bahwa</w:t>
      </w:r>
      <w:proofErr w:type="spellEnd"/>
      <w:r w:rsidRPr="00DD467B">
        <w:rPr>
          <w:rFonts w:ascii="Cambria" w:hAnsi="Cambria" w:cstheme="minorBidi"/>
          <w:sz w:val="24"/>
          <w:szCs w:val="24"/>
        </w:rPr>
        <w:t xml:space="preserve"> Jaafar al-Rawi </w:t>
      </w:r>
      <w:proofErr w:type="spellStart"/>
      <w:r w:rsidRPr="00DD467B">
        <w:rPr>
          <w:rFonts w:ascii="Cambria" w:hAnsi="Cambria" w:cstheme="minorBidi"/>
          <w:sz w:val="24"/>
          <w:szCs w:val="24"/>
        </w:rPr>
        <w:t>mengalami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kegelisahan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batin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berupa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kecemasan</w:t>
      </w:r>
      <w:proofErr w:type="spellEnd"/>
      <w:r w:rsidRPr="00DD467B">
        <w:rPr>
          <w:rFonts w:ascii="Cambria" w:hAnsi="Cambria" w:cstheme="minorBidi"/>
          <w:sz w:val="24"/>
          <w:szCs w:val="24"/>
        </w:rPr>
        <w:t xml:space="preserve"> moral.</w:t>
      </w:r>
      <w:r w:rsidRPr="00DD467B">
        <w:rPr>
          <w:rFonts w:ascii="Cambria" w:hAnsi="Cambria" w:cstheme="minorBidi"/>
          <w:sz w:val="24"/>
          <w:szCs w:val="24"/>
          <w:lang w:val="id-ID"/>
        </w:rPr>
        <w:t xml:space="preserve"> Kecemasan moral merupakan kecemasan yang berasal dari suara hati. Kecemasan ini muncul akibat perkataan seorang pria bahwa Jaafar al-Rawi cucu dari Sayyid al-Rawi yang sangat shaleh kini menjadi penyanyi di sebuh grup musik. Kecemasan moral bukan hanya dinamakan kecemasan hati saja melainkan kecemasan yang terjadi akibat tekanan superego pada ego. </w:t>
      </w:r>
      <w:proofErr w:type="spellStart"/>
      <w:r w:rsidRPr="00DD467B">
        <w:rPr>
          <w:rFonts w:ascii="Cambria" w:hAnsi="Cambria" w:cstheme="minorBidi"/>
          <w:sz w:val="24"/>
          <w:szCs w:val="24"/>
        </w:rPr>
        <w:t>Tekanan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tersebut</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muncul</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karena</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individu</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telah</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melakukan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tindakan</w:t>
      </w:r>
      <w:proofErr w:type="spellEnd"/>
      <w:r w:rsidRPr="00DD467B">
        <w:rPr>
          <w:rFonts w:ascii="Cambria" w:hAnsi="Cambria" w:cstheme="minorBidi"/>
          <w:sz w:val="24"/>
          <w:szCs w:val="24"/>
        </w:rPr>
        <w:t xml:space="preserve"> yang </w:t>
      </w:r>
      <w:proofErr w:type="spellStart"/>
      <w:r w:rsidRPr="00DD467B">
        <w:rPr>
          <w:rFonts w:ascii="Cambria" w:hAnsi="Cambria" w:cstheme="minorBidi"/>
          <w:sz w:val="24"/>
          <w:szCs w:val="24"/>
        </w:rPr>
        <w:t>tidak</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sesuai</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dengan</w:t>
      </w:r>
      <w:proofErr w:type="spellEnd"/>
      <w:r w:rsidRPr="00DD467B">
        <w:rPr>
          <w:rFonts w:ascii="Cambria" w:hAnsi="Cambria" w:cstheme="minorBidi"/>
          <w:sz w:val="24"/>
          <w:szCs w:val="24"/>
        </w:rPr>
        <w:t xml:space="preserve"> </w:t>
      </w:r>
      <w:proofErr w:type="spellStart"/>
      <w:r w:rsidRPr="00DD467B">
        <w:rPr>
          <w:rFonts w:ascii="Cambria" w:hAnsi="Cambria" w:cstheme="minorBidi"/>
          <w:sz w:val="24"/>
          <w:szCs w:val="24"/>
        </w:rPr>
        <w:t>prinsip-prinsip</w:t>
      </w:r>
      <w:proofErr w:type="spellEnd"/>
      <w:r w:rsidRPr="00DD467B">
        <w:rPr>
          <w:rFonts w:ascii="Cambria" w:hAnsi="Cambria" w:cstheme="minorBidi"/>
          <w:sz w:val="24"/>
          <w:szCs w:val="24"/>
        </w:rPr>
        <w:t xml:space="preserve"> mora</w:t>
      </w:r>
      <w:r w:rsidRPr="00DD467B">
        <w:rPr>
          <w:rFonts w:ascii="Cambria" w:hAnsi="Cambria" w:cstheme="minorBidi"/>
          <w:sz w:val="24"/>
          <w:szCs w:val="24"/>
          <w:lang w:val="id-ID"/>
        </w:rPr>
        <w:t>l. Tanpa ia sadari ia merasa bersalah karena tindakan nya tidak sesuai dengan prinsip moral, ia yang dulu banyak belajar agama kini memilih menjadi seorang penyanyi di grup musik, meminum anggur, dan menggunakan narkoba. Namun Jaafar menyembunyikan rasa bersalah nya dengan meyakinkan diri bahwa apapun tindakan yang dia lakukan iman nya tidak akan goyah.</w:t>
      </w:r>
    </w:p>
    <w:p w14:paraId="6B73EE9A" w14:textId="77777777" w:rsidR="00AF20EF" w:rsidRDefault="00AF20EF" w:rsidP="007A7263">
      <w:pPr>
        <w:spacing w:before="120" w:after="120" w:line="240" w:lineRule="auto"/>
        <w:jc w:val="both"/>
        <w:rPr>
          <w:rFonts w:ascii="Cambria" w:hAnsi="Cambria" w:cstheme="minorBidi"/>
          <w:b/>
          <w:sz w:val="24"/>
          <w:szCs w:val="24"/>
        </w:rPr>
      </w:pPr>
    </w:p>
    <w:p w14:paraId="5E27E256" w14:textId="77777777" w:rsidR="00621AAC" w:rsidRPr="00DD467B" w:rsidRDefault="00621AAC" w:rsidP="007A7263">
      <w:pPr>
        <w:spacing w:before="120" w:after="120" w:line="240" w:lineRule="auto"/>
        <w:jc w:val="both"/>
        <w:rPr>
          <w:rFonts w:ascii="Cambria" w:hAnsi="Cambria" w:cstheme="minorBidi"/>
          <w:b/>
          <w:sz w:val="24"/>
          <w:szCs w:val="24"/>
        </w:rPr>
      </w:pPr>
      <w:r w:rsidRPr="00DD467B">
        <w:rPr>
          <w:rFonts w:ascii="Cambria" w:hAnsi="Cambria" w:cstheme="minorBidi"/>
          <w:b/>
          <w:sz w:val="24"/>
          <w:szCs w:val="24"/>
        </w:rPr>
        <w:t>KESIMPULAN</w:t>
      </w:r>
    </w:p>
    <w:p w14:paraId="711BF3BC" w14:textId="19652919" w:rsidR="005E1DB6" w:rsidRPr="00AF20EF" w:rsidRDefault="005E1DB6" w:rsidP="007A7263">
      <w:pPr>
        <w:spacing w:before="120" w:after="120" w:line="240" w:lineRule="auto"/>
        <w:ind w:firstLine="720"/>
        <w:jc w:val="both"/>
        <w:rPr>
          <w:rFonts w:ascii="Cambria" w:hAnsi="Cambria" w:cstheme="minorBidi"/>
          <w:bCs/>
          <w:sz w:val="24"/>
          <w:szCs w:val="24"/>
        </w:rPr>
      </w:pPr>
      <w:proofErr w:type="spellStart"/>
      <w:r w:rsidRPr="00AF20EF">
        <w:rPr>
          <w:rFonts w:ascii="Cambria" w:hAnsi="Cambria" w:cstheme="minorBidi"/>
          <w:bCs/>
          <w:sz w:val="24"/>
          <w:szCs w:val="24"/>
        </w:rPr>
        <w:t>Penelitian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ini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menganalisis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kegelisahan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batin</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dialami</w:t>
      </w:r>
      <w:proofErr w:type="spellEnd"/>
      <w:r w:rsidRPr="00AF20EF">
        <w:rPr>
          <w:rFonts w:ascii="Cambria" w:hAnsi="Cambria" w:cstheme="minorBidi"/>
          <w:bCs/>
          <w:sz w:val="24"/>
          <w:szCs w:val="24"/>
        </w:rPr>
        <w:t xml:space="preserve"> oleh </w:t>
      </w:r>
      <w:proofErr w:type="spellStart"/>
      <w:r w:rsidRPr="00AF20EF">
        <w:rPr>
          <w:rFonts w:ascii="Cambria" w:hAnsi="Cambria" w:cstheme="minorBidi"/>
          <w:bCs/>
          <w:sz w:val="24"/>
          <w:szCs w:val="24"/>
        </w:rPr>
        <w:t>tokoh</w:t>
      </w:r>
      <w:proofErr w:type="spellEnd"/>
      <w:r w:rsidRPr="00AF20EF">
        <w:rPr>
          <w:rFonts w:ascii="Cambria" w:hAnsi="Cambria" w:cstheme="minorBidi"/>
          <w:bCs/>
          <w:sz w:val="24"/>
          <w:szCs w:val="24"/>
        </w:rPr>
        <w:t xml:space="preserve"> Jaafar al-Rawi </w:t>
      </w:r>
      <w:proofErr w:type="spellStart"/>
      <w:r w:rsidRPr="00AF20EF">
        <w:rPr>
          <w:rFonts w:ascii="Cambria" w:hAnsi="Cambria" w:cstheme="minorBidi"/>
          <w:bCs/>
          <w:sz w:val="24"/>
          <w:szCs w:val="24"/>
        </w:rPr>
        <w:t>dalam</w:t>
      </w:r>
      <w:proofErr w:type="spellEnd"/>
      <w:r w:rsidRPr="00AF20EF">
        <w:rPr>
          <w:rFonts w:ascii="Cambria" w:hAnsi="Cambria" w:cstheme="minorBidi"/>
          <w:bCs/>
          <w:sz w:val="24"/>
          <w:szCs w:val="24"/>
        </w:rPr>
        <w:t xml:space="preserve"> novel</w:t>
      </w:r>
      <w:r w:rsidR="0077593B" w:rsidRPr="00AF20EF">
        <w:rPr>
          <w:rFonts w:ascii="Cambria" w:hAnsi="Cambria" w:cstheme="minorBidi"/>
          <w:bCs/>
          <w:sz w:val="24"/>
          <w:szCs w:val="24"/>
        </w:rPr>
        <w:t xml:space="preserve"> </w:t>
      </w:r>
      <w:proofErr w:type="spellStart"/>
      <w:r w:rsidRPr="00AF20EF">
        <w:rPr>
          <w:rFonts w:ascii="Cambria" w:hAnsi="Cambria" w:cstheme="minorBidi"/>
          <w:bCs/>
          <w:i/>
          <w:iCs/>
          <w:sz w:val="24"/>
          <w:szCs w:val="24"/>
        </w:rPr>
        <w:t>Qalbu</w:t>
      </w:r>
      <w:proofErr w:type="spellEnd"/>
      <w:r w:rsidRPr="00AF20EF">
        <w:rPr>
          <w:rFonts w:ascii="Cambria" w:hAnsi="Cambria" w:cstheme="minorBidi"/>
          <w:bCs/>
          <w:i/>
          <w:iCs/>
          <w:sz w:val="24"/>
          <w:szCs w:val="24"/>
        </w:rPr>
        <w:t xml:space="preserve"> Al-Lail</w:t>
      </w:r>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karya</w:t>
      </w:r>
      <w:proofErr w:type="spellEnd"/>
      <w:r w:rsidRPr="00AF20EF">
        <w:rPr>
          <w:rFonts w:ascii="Cambria" w:hAnsi="Cambria" w:cstheme="minorBidi"/>
          <w:bCs/>
          <w:sz w:val="24"/>
          <w:szCs w:val="24"/>
        </w:rPr>
        <w:t xml:space="preserve"> Najib </w:t>
      </w:r>
      <w:proofErr w:type="spellStart"/>
      <w:r w:rsidRPr="00AF20EF">
        <w:rPr>
          <w:rFonts w:ascii="Cambria" w:hAnsi="Cambria" w:cstheme="minorBidi"/>
          <w:bCs/>
          <w:sz w:val="24"/>
          <w:szCs w:val="24"/>
        </w:rPr>
        <w:t>Mahfuzh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dengan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menggunakan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pendekatan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psikologi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berdasarkan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teori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kecemasan</w:t>
      </w:r>
      <w:proofErr w:type="spellEnd"/>
      <w:r w:rsidRPr="00AF20EF">
        <w:rPr>
          <w:rFonts w:ascii="Cambria" w:hAnsi="Cambria" w:cstheme="minorBidi"/>
          <w:bCs/>
          <w:sz w:val="24"/>
          <w:szCs w:val="24"/>
        </w:rPr>
        <w:t xml:space="preserve"> Sigmund Freud. Freud </w:t>
      </w:r>
      <w:proofErr w:type="spellStart"/>
      <w:r w:rsidRPr="00AF20EF">
        <w:rPr>
          <w:rFonts w:ascii="Cambria" w:hAnsi="Cambria" w:cstheme="minorBidi"/>
          <w:bCs/>
          <w:sz w:val="24"/>
          <w:szCs w:val="24"/>
        </w:rPr>
        <w:t>membagi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kecemasan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menjadi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tiga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jenis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utama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kecemasan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realistik</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kecemasan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neurotik</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kecemasan</w:t>
      </w:r>
      <w:proofErr w:type="spellEnd"/>
      <w:r w:rsidRPr="00AF20EF">
        <w:rPr>
          <w:rFonts w:ascii="Cambria" w:hAnsi="Cambria" w:cstheme="minorBidi"/>
          <w:bCs/>
          <w:sz w:val="24"/>
          <w:szCs w:val="24"/>
        </w:rPr>
        <w:t xml:space="preserve"> moral. Jaafar al-Rawi </w:t>
      </w:r>
      <w:proofErr w:type="spellStart"/>
      <w:r w:rsidRPr="00AF20EF">
        <w:rPr>
          <w:rFonts w:ascii="Cambria" w:hAnsi="Cambria" w:cstheme="minorBidi"/>
          <w:bCs/>
          <w:sz w:val="24"/>
          <w:szCs w:val="24"/>
        </w:rPr>
        <w:t>terutama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mengalami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kecemasan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lastRenderedPageBreak/>
        <w:t>neurotik</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muncul</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dari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konflik</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antara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dorongan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bawah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sadar</w:t>
      </w:r>
      <w:proofErr w:type="spellEnd"/>
      <w:r w:rsidRPr="00AF20EF">
        <w:rPr>
          <w:rFonts w:ascii="Cambria" w:hAnsi="Cambria" w:cstheme="minorBidi"/>
          <w:bCs/>
          <w:sz w:val="24"/>
          <w:szCs w:val="24"/>
        </w:rPr>
        <w:t xml:space="preserve"> (id) dan </w:t>
      </w:r>
      <w:proofErr w:type="spellStart"/>
      <w:r w:rsidRPr="00AF20EF">
        <w:rPr>
          <w:rFonts w:ascii="Cambria" w:hAnsi="Cambria" w:cstheme="minorBidi"/>
          <w:bCs/>
          <w:sz w:val="24"/>
          <w:szCs w:val="24"/>
        </w:rPr>
        <w:t>tuntutan</w:t>
      </w:r>
      <w:proofErr w:type="spellEnd"/>
      <w:r w:rsidRPr="00AF20EF">
        <w:rPr>
          <w:rFonts w:ascii="Cambria" w:hAnsi="Cambria" w:cstheme="minorBidi"/>
          <w:bCs/>
          <w:sz w:val="24"/>
          <w:szCs w:val="24"/>
        </w:rPr>
        <w:t xml:space="preserve"> moral </w:t>
      </w:r>
      <w:proofErr w:type="spellStart"/>
      <w:r w:rsidRPr="00AF20EF">
        <w:rPr>
          <w:rFonts w:ascii="Cambria" w:hAnsi="Cambria" w:cstheme="minorBidi"/>
          <w:bCs/>
          <w:sz w:val="24"/>
          <w:szCs w:val="24"/>
        </w:rPr>
        <w:t>atau</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sosial</w:t>
      </w:r>
      <w:proofErr w:type="spellEnd"/>
      <w:r w:rsidRPr="00AF20EF">
        <w:rPr>
          <w:rFonts w:ascii="Cambria" w:hAnsi="Cambria" w:cstheme="minorBidi"/>
          <w:bCs/>
          <w:sz w:val="24"/>
          <w:szCs w:val="24"/>
        </w:rPr>
        <w:t xml:space="preserve"> (superego), yang </w:t>
      </w:r>
      <w:proofErr w:type="spellStart"/>
      <w:r w:rsidRPr="00AF20EF">
        <w:rPr>
          <w:rFonts w:ascii="Cambria" w:hAnsi="Cambria" w:cstheme="minorBidi"/>
          <w:bCs/>
          <w:sz w:val="24"/>
          <w:szCs w:val="24"/>
        </w:rPr>
        <w:t>tidak</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dapat</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diselesaikan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secara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memadai</w:t>
      </w:r>
      <w:proofErr w:type="spellEnd"/>
      <w:r w:rsidRPr="00AF20EF">
        <w:rPr>
          <w:rFonts w:ascii="Cambria" w:hAnsi="Cambria" w:cstheme="minorBidi"/>
          <w:bCs/>
          <w:sz w:val="24"/>
          <w:szCs w:val="24"/>
        </w:rPr>
        <w:t xml:space="preserve"> oleh ego.</w:t>
      </w:r>
    </w:p>
    <w:p w14:paraId="516C2479" w14:textId="77777777" w:rsidR="005E1DB6" w:rsidRPr="00AF20EF" w:rsidRDefault="005E1DB6" w:rsidP="007A7263">
      <w:pPr>
        <w:spacing w:before="120" w:after="120" w:line="240" w:lineRule="auto"/>
        <w:ind w:firstLine="720"/>
        <w:jc w:val="both"/>
        <w:rPr>
          <w:rFonts w:ascii="Cambria" w:hAnsi="Cambria" w:cstheme="minorBidi"/>
          <w:bCs/>
          <w:sz w:val="24"/>
          <w:szCs w:val="24"/>
        </w:rPr>
      </w:pPr>
      <w:r w:rsidRPr="00AF20EF">
        <w:rPr>
          <w:rFonts w:ascii="Cambria" w:hAnsi="Cambria" w:cstheme="minorBidi"/>
          <w:bCs/>
          <w:sz w:val="24"/>
          <w:szCs w:val="24"/>
        </w:rPr>
        <w:t xml:space="preserve">Dalam novel </w:t>
      </w:r>
      <w:proofErr w:type="spellStart"/>
      <w:r w:rsidRPr="00AF20EF">
        <w:rPr>
          <w:rFonts w:ascii="Cambria" w:hAnsi="Cambria" w:cstheme="minorBidi"/>
          <w:bCs/>
          <w:sz w:val="24"/>
          <w:szCs w:val="24"/>
        </w:rPr>
        <w:t>ini</w:t>
      </w:r>
      <w:proofErr w:type="spellEnd"/>
      <w:r w:rsidRPr="00AF20EF">
        <w:rPr>
          <w:rFonts w:ascii="Cambria" w:hAnsi="Cambria" w:cstheme="minorBidi"/>
          <w:bCs/>
          <w:sz w:val="24"/>
          <w:szCs w:val="24"/>
        </w:rPr>
        <w:t xml:space="preserve">, Jaafar al-Rawi </w:t>
      </w:r>
      <w:proofErr w:type="spellStart"/>
      <w:r w:rsidRPr="00AF20EF">
        <w:rPr>
          <w:rFonts w:ascii="Cambria" w:hAnsi="Cambria" w:cstheme="minorBidi"/>
          <w:bCs/>
          <w:sz w:val="24"/>
          <w:szCs w:val="24"/>
        </w:rPr>
        <w:t>digambarkan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sebagai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individu</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terjebak</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dalam</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pergulatan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batin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antara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keinginan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bawah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sadarnya</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tekanan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dari</w:t>
      </w:r>
      <w:proofErr w:type="spellEnd"/>
      <w:r w:rsidRPr="00AF20EF">
        <w:rPr>
          <w:rFonts w:ascii="Cambria" w:hAnsi="Cambria" w:cstheme="minorBidi"/>
          <w:bCs/>
          <w:sz w:val="24"/>
          <w:szCs w:val="24"/>
        </w:rPr>
        <w:t xml:space="preserve"> norma-norma </w:t>
      </w:r>
      <w:proofErr w:type="spellStart"/>
      <w:r w:rsidRPr="00AF20EF">
        <w:rPr>
          <w:rFonts w:ascii="Cambria" w:hAnsi="Cambria" w:cstheme="minorBidi"/>
          <w:bCs/>
          <w:sz w:val="24"/>
          <w:szCs w:val="24"/>
        </w:rPr>
        <w:t>sosial</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Kecemasan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ini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memanifestasikan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diri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melalui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tindakan</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pikiran</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kontradiktif</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serta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perasaan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tidak</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tenang</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terus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menerus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Konflik</w:t>
      </w:r>
      <w:proofErr w:type="spellEnd"/>
      <w:r w:rsidRPr="00AF20EF">
        <w:rPr>
          <w:rFonts w:ascii="Cambria" w:hAnsi="Cambria" w:cstheme="minorBidi"/>
          <w:bCs/>
          <w:sz w:val="24"/>
          <w:szCs w:val="24"/>
        </w:rPr>
        <w:t xml:space="preserve"> internal </w:t>
      </w:r>
      <w:proofErr w:type="spellStart"/>
      <w:r w:rsidRPr="00AF20EF">
        <w:rPr>
          <w:rFonts w:ascii="Cambria" w:hAnsi="Cambria" w:cstheme="minorBidi"/>
          <w:bCs/>
          <w:sz w:val="24"/>
          <w:szCs w:val="24"/>
        </w:rPr>
        <w:t>ini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memengaruhi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perilaku</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keputusan</w:t>
      </w:r>
      <w:proofErr w:type="spellEnd"/>
      <w:r w:rsidRPr="00AF20EF">
        <w:rPr>
          <w:rFonts w:ascii="Cambria" w:hAnsi="Cambria" w:cstheme="minorBidi"/>
          <w:bCs/>
          <w:sz w:val="24"/>
          <w:szCs w:val="24"/>
        </w:rPr>
        <w:t xml:space="preserve"> Jaafar, </w:t>
      </w:r>
      <w:proofErr w:type="spellStart"/>
      <w:r w:rsidRPr="00AF20EF">
        <w:rPr>
          <w:rFonts w:ascii="Cambria" w:hAnsi="Cambria" w:cstheme="minorBidi"/>
          <w:bCs/>
          <w:sz w:val="24"/>
          <w:szCs w:val="24"/>
        </w:rPr>
        <w:t>membuatnya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semakin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terasing</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dari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lingkungan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sosialnya</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menjerumuskannya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dalam</w:t>
      </w:r>
      <w:proofErr w:type="spellEnd"/>
      <w:r w:rsidRPr="00AF20EF">
        <w:rPr>
          <w:rFonts w:ascii="Cambria" w:hAnsi="Cambria" w:cstheme="minorBidi"/>
          <w:bCs/>
          <w:sz w:val="24"/>
          <w:szCs w:val="24"/>
        </w:rPr>
        <w:t xml:space="preserve"> spiral </w:t>
      </w:r>
      <w:proofErr w:type="spellStart"/>
      <w:r w:rsidRPr="00AF20EF">
        <w:rPr>
          <w:rFonts w:ascii="Cambria" w:hAnsi="Cambria" w:cstheme="minorBidi"/>
          <w:bCs/>
          <w:sz w:val="24"/>
          <w:szCs w:val="24"/>
        </w:rPr>
        <w:t>keputusasaan</w:t>
      </w:r>
      <w:proofErr w:type="spellEnd"/>
      <w:r w:rsidRPr="00AF20EF">
        <w:rPr>
          <w:rFonts w:ascii="Cambria" w:hAnsi="Cambria" w:cstheme="minorBidi"/>
          <w:bCs/>
          <w:sz w:val="24"/>
          <w:szCs w:val="24"/>
        </w:rPr>
        <w:t>.</w:t>
      </w:r>
    </w:p>
    <w:p w14:paraId="1AACA905" w14:textId="29260937" w:rsidR="005E1DB6" w:rsidRPr="00AF20EF" w:rsidRDefault="005E1DB6" w:rsidP="007A7263">
      <w:pPr>
        <w:spacing w:before="120" w:after="120" w:line="240" w:lineRule="auto"/>
        <w:ind w:firstLine="720"/>
        <w:jc w:val="both"/>
        <w:rPr>
          <w:rFonts w:ascii="Cambria" w:hAnsi="Cambria" w:cstheme="minorBidi"/>
          <w:bCs/>
          <w:sz w:val="24"/>
          <w:szCs w:val="24"/>
        </w:rPr>
      </w:pPr>
      <w:proofErr w:type="spellStart"/>
      <w:r w:rsidRPr="00AF20EF">
        <w:rPr>
          <w:rFonts w:ascii="Cambria" w:hAnsi="Cambria" w:cstheme="minorBidi"/>
          <w:bCs/>
          <w:sz w:val="24"/>
          <w:szCs w:val="24"/>
        </w:rPr>
        <w:t>Secara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teor</w:t>
      </w:r>
      <w:r w:rsidR="00921696">
        <w:rPr>
          <w:rFonts w:ascii="Cambria" w:hAnsi="Cambria" w:cstheme="minorBidi"/>
          <w:bCs/>
          <w:sz w:val="24"/>
          <w:szCs w:val="24"/>
        </w:rPr>
        <w:t>e</w:t>
      </w:r>
      <w:r w:rsidRPr="00AF20EF">
        <w:rPr>
          <w:rFonts w:ascii="Cambria" w:hAnsi="Cambria" w:cstheme="minorBidi"/>
          <w:bCs/>
          <w:sz w:val="24"/>
          <w:szCs w:val="24"/>
        </w:rPr>
        <w:t>tis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analisis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psikologis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terhadap</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karya</w:t>
      </w:r>
      <w:proofErr w:type="spellEnd"/>
      <w:r w:rsidRPr="00AF20EF">
        <w:rPr>
          <w:rFonts w:ascii="Cambria" w:hAnsi="Cambria" w:cstheme="minorBidi"/>
          <w:bCs/>
          <w:sz w:val="24"/>
          <w:szCs w:val="24"/>
        </w:rPr>
        <w:t xml:space="preserve"> sastra </w:t>
      </w:r>
      <w:proofErr w:type="spellStart"/>
      <w:r w:rsidRPr="00AF20EF">
        <w:rPr>
          <w:rFonts w:ascii="Cambria" w:hAnsi="Cambria" w:cstheme="minorBidi"/>
          <w:bCs/>
          <w:sz w:val="24"/>
          <w:szCs w:val="24"/>
        </w:rPr>
        <w:t>seperti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ini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membuka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peluang</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bagi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pengembangan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teori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kritik</w:t>
      </w:r>
      <w:proofErr w:type="spellEnd"/>
      <w:r w:rsidRPr="00AF20EF">
        <w:rPr>
          <w:rFonts w:ascii="Cambria" w:hAnsi="Cambria" w:cstheme="minorBidi"/>
          <w:bCs/>
          <w:sz w:val="24"/>
          <w:szCs w:val="24"/>
        </w:rPr>
        <w:t xml:space="preserve"> sastra Arab yang </w:t>
      </w:r>
      <w:proofErr w:type="spellStart"/>
      <w:r w:rsidRPr="00AF20EF">
        <w:rPr>
          <w:rFonts w:ascii="Cambria" w:hAnsi="Cambria" w:cstheme="minorBidi"/>
          <w:bCs/>
          <w:sz w:val="24"/>
          <w:szCs w:val="24"/>
        </w:rPr>
        <w:t>lebih</w:t>
      </w:r>
      <w:proofErr w:type="spellEnd"/>
      <w:r w:rsidRPr="00AF20EF">
        <w:rPr>
          <w:rFonts w:ascii="Cambria" w:hAnsi="Cambria" w:cstheme="minorBidi"/>
          <w:bCs/>
          <w:sz w:val="24"/>
          <w:szCs w:val="24"/>
        </w:rPr>
        <w:t xml:space="preserve"> kaya, </w:t>
      </w:r>
      <w:proofErr w:type="spellStart"/>
      <w:r w:rsidRPr="00AF20EF">
        <w:rPr>
          <w:rFonts w:ascii="Cambria" w:hAnsi="Cambria" w:cstheme="minorBidi"/>
          <w:bCs/>
          <w:sz w:val="24"/>
          <w:szCs w:val="24"/>
        </w:rPr>
        <w:t>dengan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mengintegrasikan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pendekatan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psikologi</w:t>
      </w:r>
      <w:proofErr w:type="spellEnd"/>
      <w:r w:rsidRPr="00AF20EF">
        <w:rPr>
          <w:rFonts w:ascii="Cambria" w:hAnsi="Cambria" w:cstheme="minorBidi"/>
          <w:bCs/>
          <w:sz w:val="24"/>
          <w:szCs w:val="24"/>
        </w:rPr>
        <w:t xml:space="preserve"> Barat </w:t>
      </w:r>
      <w:proofErr w:type="spellStart"/>
      <w:r w:rsidRPr="00AF20EF">
        <w:rPr>
          <w:rFonts w:ascii="Cambria" w:hAnsi="Cambria" w:cstheme="minorBidi"/>
          <w:bCs/>
          <w:sz w:val="24"/>
          <w:szCs w:val="24"/>
        </w:rPr>
        <w:t>ke</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dalam</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studi</w:t>
      </w:r>
      <w:proofErr w:type="spellEnd"/>
      <w:r w:rsidRPr="00AF20EF">
        <w:rPr>
          <w:rFonts w:ascii="Cambria" w:hAnsi="Cambria" w:cstheme="minorBidi"/>
          <w:bCs/>
          <w:sz w:val="24"/>
          <w:szCs w:val="24"/>
        </w:rPr>
        <w:t xml:space="preserve"> sastra Arab. Ini </w:t>
      </w:r>
      <w:proofErr w:type="spellStart"/>
      <w:r w:rsidRPr="00AF20EF">
        <w:rPr>
          <w:rFonts w:ascii="Cambria" w:hAnsi="Cambria" w:cstheme="minorBidi"/>
          <w:bCs/>
          <w:sz w:val="24"/>
          <w:szCs w:val="24"/>
        </w:rPr>
        <w:t>memungkinkan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pemahaman</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lebih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mendalam</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tentang</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kompleksitas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karakter</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dalam</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karya-karya</w:t>
      </w:r>
      <w:proofErr w:type="spellEnd"/>
      <w:r w:rsidRPr="00AF20EF">
        <w:rPr>
          <w:rFonts w:ascii="Cambria" w:hAnsi="Cambria" w:cstheme="minorBidi"/>
          <w:bCs/>
          <w:sz w:val="24"/>
          <w:szCs w:val="24"/>
        </w:rPr>
        <w:t xml:space="preserve"> sastra Arab dan </w:t>
      </w:r>
      <w:proofErr w:type="spellStart"/>
      <w:r w:rsidRPr="00AF20EF">
        <w:rPr>
          <w:rFonts w:ascii="Cambria" w:hAnsi="Cambria" w:cstheme="minorBidi"/>
          <w:bCs/>
          <w:sz w:val="24"/>
          <w:szCs w:val="24"/>
        </w:rPr>
        <w:t>menambah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dimensi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baru</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dalam</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analisis</w:t>
      </w:r>
      <w:proofErr w:type="spellEnd"/>
      <w:r w:rsidRPr="00AF20EF">
        <w:rPr>
          <w:rFonts w:ascii="Cambria" w:hAnsi="Cambria" w:cstheme="minorBidi"/>
          <w:bCs/>
          <w:sz w:val="24"/>
          <w:szCs w:val="24"/>
        </w:rPr>
        <w:t xml:space="preserve"> sastra, yang </w:t>
      </w:r>
      <w:proofErr w:type="spellStart"/>
      <w:r w:rsidRPr="00AF20EF">
        <w:rPr>
          <w:rFonts w:ascii="Cambria" w:hAnsi="Cambria" w:cstheme="minorBidi"/>
          <w:bCs/>
          <w:sz w:val="24"/>
          <w:szCs w:val="24"/>
        </w:rPr>
        <w:t>tidak</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hanya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terbatas</w:t>
      </w:r>
      <w:proofErr w:type="spellEnd"/>
      <w:r w:rsidRPr="00AF20EF">
        <w:rPr>
          <w:rFonts w:ascii="Cambria" w:hAnsi="Cambria" w:cstheme="minorBidi"/>
          <w:bCs/>
          <w:sz w:val="24"/>
          <w:szCs w:val="24"/>
        </w:rPr>
        <w:t xml:space="preserve"> pada </w:t>
      </w:r>
      <w:proofErr w:type="spellStart"/>
      <w:r w:rsidRPr="00AF20EF">
        <w:rPr>
          <w:rFonts w:ascii="Cambria" w:hAnsi="Cambria" w:cstheme="minorBidi"/>
          <w:bCs/>
          <w:sz w:val="24"/>
          <w:szCs w:val="24"/>
        </w:rPr>
        <w:t>analisis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tematik</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struktural</w:t>
      </w:r>
      <w:proofErr w:type="spellEnd"/>
      <w:r w:rsidRPr="00AF20EF">
        <w:rPr>
          <w:rFonts w:ascii="Cambria" w:hAnsi="Cambria" w:cstheme="minorBidi"/>
          <w:bCs/>
          <w:sz w:val="24"/>
          <w:szCs w:val="24"/>
        </w:rPr>
        <w:t>.</w:t>
      </w:r>
    </w:p>
    <w:p w14:paraId="4300EE08" w14:textId="58E66E7C" w:rsidR="00621AAC" w:rsidRPr="00AF20EF" w:rsidRDefault="005E1DB6" w:rsidP="007A7263">
      <w:pPr>
        <w:spacing w:before="120" w:after="120" w:line="240" w:lineRule="auto"/>
        <w:ind w:firstLine="720"/>
        <w:jc w:val="both"/>
        <w:rPr>
          <w:rFonts w:ascii="Cambria" w:hAnsi="Cambria" w:cstheme="minorBidi"/>
          <w:sz w:val="24"/>
          <w:szCs w:val="24"/>
        </w:rPr>
      </w:pPr>
      <w:proofErr w:type="spellStart"/>
      <w:r w:rsidRPr="00AF20EF">
        <w:rPr>
          <w:rFonts w:ascii="Cambria" w:hAnsi="Cambria" w:cstheme="minorBidi"/>
          <w:bCs/>
          <w:sz w:val="24"/>
          <w:szCs w:val="24"/>
        </w:rPr>
        <w:t>Secara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praktis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pendekatan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ini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dapat</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memperkaya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pendidikan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bahasa</w:t>
      </w:r>
      <w:proofErr w:type="spellEnd"/>
      <w:r w:rsidRPr="00AF20EF">
        <w:rPr>
          <w:rFonts w:ascii="Cambria" w:hAnsi="Cambria" w:cstheme="minorBidi"/>
          <w:bCs/>
          <w:sz w:val="24"/>
          <w:szCs w:val="24"/>
        </w:rPr>
        <w:t xml:space="preserve"> dan sastra Arab </w:t>
      </w:r>
      <w:proofErr w:type="spellStart"/>
      <w:r w:rsidRPr="00AF20EF">
        <w:rPr>
          <w:rFonts w:ascii="Cambria" w:hAnsi="Cambria" w:cstheme="minorBidi"/>
          <w:bCs/>
          <w:sz w:val="24"/>
          <w:szCs w:val="24"/>
        </w:rPr>
        <w:t>dengan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memperkenalkan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metode</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analisis</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lebih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komprehensif</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kepada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siswa</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peneliti</w:t>
      </w:r>
      <w:proofErr w:type="spellEnd"/>
      <w:r w:rsidRPr="00AF20EF">
        <w:rPr>
          <w:rFonts w:ascii="Cambria" w:hAnsi="Cambria" w:cstheme="minorBidi"/>
          <w:bCs/>
          <w:sz w:val="24"/>
          <w:szCs w:val="24"/>
        </w:rPr>
        <w:t xml:space="preserve">. Ini juga </w:t>
      </w:r>
      <w:proofErr w:type="spellStart"/>
      <w:r w:rsidRPr="00AF20EF">
        <w:rPr>
          <w:rFonts w:ascii="Cambria" w:hAnsi="Cambria" w:cstheme="minorBidi"/>
          <w:bCs/>
          <w:sz w:val="24"/>
          <w:szCs w:val="24"/>
        </w:rPr>
        <w:t>mendorong</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penulisan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karya</w:t>
      </w:r>
      <w:proofErr w:type="spellEnd"/>
      <w:r w:rsidRPr="00AF20EF">
        <w:rPr>
          <w:rFonts w:ascii="Cambria" w:hAnsi="Cambria" w:cstheme="minorBidi"/>
          <w:bCs/>
          <w:sz w:val="24"/>
          <w:szCs w:val="24"/>
        </w:rPr>
        <w:t xml:space="preserve"> sastra </w:t>
      </w:r>
      <w:proofErr w:type="spellStart"/>
      <w:r w:rsidRPr="00AF20EF">
        <w:rPr>
          <w:rFonts w:ascii="Cambria" w:hAnsi="Cambria" w:cstheme="minorBidi"/>
          <w:bCs/>
          <w:sz w:val="24"/>
          <w:szCs w:val="24"/>
        </w:rPr>
        <w:t>baru</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lebih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berfokus</w:t>
      </w:r>
      <w:proofErr w:type="spellEnd"/>
      <w:r w:rsidRPr="00AF20EF">
        <w:rPr>
          <w:rFonts w:ascii="Cambria" w:hAnsi="Cambria" w:cstheme="minorBidi"/>
          <w:bCs/>
          <w:sz w:val="24"/>
          <w:szCs w:val="24"/>
        </w:rPr>
        <w:t xml:space="preserve"> pada </w:t>
      </w:r>
      <w:proofErr w:type="spellStart"/>
      <w:r w:rsidRPr="00AF20EF">
        <w:rPr>
          <w:rFonts w:ascii="Cambria" w:hAnsi="Cambria" w:cstheme="minorBidi"/>
          <w:bCs/>
          <w:sz w:val="24"/>
          <w:szCs w:val="24"/>
        </w:rPr>
        <w:t>penggambaran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konflik</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batin</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dinamika</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psikologis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mencerminkan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pengalaman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manusia</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lebih</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luas</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kompleks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Dengan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demikian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bahasa</w:t>
      </w:r>
      <w:proofErr w:type="spellEnd"/>
      <w:r w:rsidRPr="00AF20EF">
        <w:rPr>
          <w:rFonts w:ascii="Cambria" w:hAnsi="Cambria" w:cstheme="minorBidi"/>
          <w:bCs/>
          <w:sz w:val="24"/>
          <w:szCs w:val="24"/>
        </w:rPr>
        <w:t xml:space="preserve"> dan sastra Arab </w:t>
      </w:r>
      <w:proofErr w:type="spellStart"/>
      <w:r w:rsidRPr="00AF20EF">
        <w:rPr>
          <w:rFonts w:ascii="Cambria" w:hAnsi="Cambria" w:cstheme="minorBidi"/>
          <w:bCs/>
          <w:sz w:val="24"/>
          <w:szCs w:val="24"/>
        </w:rPr>
        <w:t>dapat</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terus</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berkembang</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sesuai</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dengan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perubahan</w:t>
      </w:r>
      <w:proofErr w:type="spellEnd"/>
      <w:r w:rsidRPr="00AF20EF">
        <w:rPr>
          <w:rFonts w:ascii="Cambria" w:hAnsi="Cambria" w:cstheme="minorBidi"/>
          <w:bCs/>
          <w:sz w:val="24"/>
          <w:szCs w:val="24"/>
        </w:rPr>
        <w:t xml:space="preserve"> </w:t>
      </w:r>
      <w:proofErr w:type="spellStart"/>
      <w:r w:rsidRPr="00AF20EF">
        <w:rPr>
          <w:rFonts w:ascii="Cambria" w:hAnsi="Cambria" w:cstheme="minorBidi"/>
          <w:bCs/>
          <w:sz w:val="24"/>
          <w:szCs w:val="24"/>
        </w:rPr>
        <w:t>sosial</w:t>
      </w:r>
      <w:proofErr w:type="spellEnd"/>
      <w:r w:rsidRPr="00AF20EF">
        <w:rPr>
          <w:rFonts w:ascii="Cambria" w:hAnsi="Cambria" w:cstheme="minorBidi"/>
          <w:bCs/>
          <w:sz w:val="24"/>
          <w:szCs w:val="24"/>
        </w:rPr>
        <w:t xml:space="preserve"> dan </w:t>
      </w:r>
      <w:proofErr w:type="spellStart"/>
      <w:r w:rsidRPr="00AF20EF">
        <w:rPr>
          <w:rFonts w:ascii="Cambria" w:hAnsi="Cambria" w:cstheme="minorBidi"/>
          <w:bCs/>
          <w:sz w:val="24"/>
          <w:szCs w:val="24"/>
        </w:rPr>
        <w:t>intelektual</w:t>
      </w:r>
      <w:proofErr w:type="spellEnd"/>
      <w:r w:rsidRPr="00AF20EF">
        <w:rPr>
          <w:rFonts w:ascii="Cambria" w:hAnsi="Cambria" w:cstheme="minorBidi"/>
          <w:bCs/>
          <w:sz w:val="24"/>
          <w:szCs w:val="24"/>
        </w:rPr>
        <w:t xml:space="preserve"> yang </w:t>
      </w:r>
      <w:proofErr w:type="spellStart"/>
      <w:r w:rsidRPr="00AF20EF">
        <w:rPr>
          <w:rFonts w:ascii="Cambria" w:hAnsi="Cambria" w:cstheme="minorBidi"/>
          <w:bCs/>
          <w:sz w:val="24"/>
          <w:szCs w:val="24"/>
        </w:rPr>
        <w:t>terjadi</w:t>
      </w:r>
      <w:proofErr w:type="spellEnd"/>
      <w:r w:rsidRPr="00AF20EF">
        <w:rPr>
          <w:rFonts w:ascii="Cambria" w:hAnsi="Cambria" w:cstheme="minorBidi"/>
          <w:bCs/>
          <w:sz w:val="24"/>
          <w:szCs w:val="24"/>
        </w:rPr>
        <w:t xml:space="preserve"> di dunia Arab dan global</w:t>
      </w:r>
      <w:r w:rsidRPr="00AF20EF">
        <w:rPr>
          <w:rFonts w:ascii="Cambria" w:hAnsi="Cambria" w:cstheme="minorBidi"/>
          <w:sz w:val="24"/>
          <w:szCs w:val="24"/>
        </w:rPr>
        <w:t>.</w:t>
      </w:r>
    </w:p>
    <w:p w14:paraId="1B29730D" w14:textId="77777777" w:rsidR="0077593B" w:rsidRPr="00DD467B" w:rsidRDefault="0077593B" w:rsidP="007A7263">
      <w:pPr>
        <w:spacing w:before="120" w:after="120" w:line="240" w:lineRule="auto"/>
        <w:jc w:val="both"/>
        <w:rPr>
          <w:rFonts w:ascii="Cambria" w:hAnsi="Cambria" w:cstheme="minorBidi"/>
          <w:b/>
          <w:sz w:val="24"/>
          <w:szCs w:val="24"/>
        </w:rPr>
      </w:pPr>
    </w:p>
    <w:p w14:paraId="15B893C2" w14:textId="464DF080" w:rsidR="00621AAC" w:rsidRPr="00DD467B" w:rsidRDefault="00621AAC" w:rsidP="007A7263">
      <w:pPr>
        <w:spacing w:before="120" w:after="120" w:line="240" w:lineRule="auto"/>
        <w:jc w:val="both"/>
        <w:rPr>
          <w:rFonts w:ascii="Cambria" w:hAnsi="Cambria" w:cstheme="minorBidi"/>
          <w:b/>
          <w:sz w:val="24"/>
          <w:szCs w:val="24"/>
        </w:rPr>
      </w:pPr>
      <w:r w:rsidRPr="00DD467B">
        <w:rPr>
          <w:rFonts w:ascii="Cambria" w:hAnsi="Cambria" w:cstheme="minorBidi"/>
          <w:b/>
          <w:sz w:val="24"/>
          <w:szCs w:val="24"/>
        </w:rPr>
        <w:t>REFERENSI</w:t>
      </w:r>
    </w:p>
    <w:p w14:paraId="0B7CD143" w14:textId="63E0CF66" w:rsidR="00070014" w:rsidRPr="00DD467B" w:rsidRDefault="00070014" w:rsidP="007A7263">
      <w:pPr>
        <w:widowControl w:val="0"/>
        <w:autoSpaceDE w:val="0"/>
        <w:autoSpaceDN w:val="0"/>
        <w:adjustRightInd w:val="0"/>
        <w:spacing w:before="120" w:after="120" w:line="240" w:lineRule="auto"/>
        <w:ind w:left="480" w:hanging="480"/>
        <w:jc w:val="both"/>
        <w:rPr>
          <w:rFonts w:ascii="Cambria" w:hAnsi="Cambria"/>
          <w:noProof/>
          <w:sz w:val="24"/>
          <w:szCs w:val="24"/>
        </w:rPr>
      </w:pPr>
      <w:r w:rsidRPr="00DD467B">
        <w:rPr>
          <w:rFonts w:ascii="Cambria" w:hAnsi="Cambria" w:cstheme="minorBidi"/>
          <w:b/>
          <w:sz w:val="24"/>
          <w:szCs w:val="24"/>
        </w:rPr>
        <w:fldChar w:fldCharType="begin" w:fldLock="1"/>
      </w:r>
      <w:r w:rsidRPr="00DD467B">
        <w:rPr>
          <w:rFonts w:ascii="Cambria" w:hAnsi="Cambria" w:cstheme="minorBidi"/>
          <w:b/>
          <w:sz w:val="24"/>
          <w:szCs w:val="24"/>
        </w:rPr>
        <w:instrText xml:space="preserve">ADDIN Mendeley Bibliography CSL_BIBLIOGRAPHY </w:instrText>
      </w:r>
      <w:r w:rsidRPr="00DD467B">
        <w:rPr>
          <w:rFonts w:ascii="Cambria" w:hAnsi="Cambria" w:cstheme="minorBidi"/>
          <w:b/>
          <w:sz w:val="24"/>
          <w:szCs w:val="24"/>
        </w:rPr>
        <w:fldChar w:fldCharType="separate"/>
      </w:r>
      <w:r w:rsidRPr="00DD467B">
        <w:rPr>
          <w:rFonts w:ascii="Cambria" w:hAnsi="Cambria"/>
          <w:noProof/>
          <w:sz w:val="24"/>
          <w:szCs w:val="24"/>
        </w:rPr>
        <w:t xml:space="preserve">Emanuel, R. (2003). </w:t>
      </w:r>
      <w:r w:rsidRPr="00DD467B">
        <w:rPr>
          <w:rFonts w:ascii="Cambria" w:hAnsi="Cambria"/>
          <w:i/>
          <w:iCs/>
          <w:noProof/>
          <w:sz w:val="24"/>
          <w:szCs w:val="24"/>
        </w:rPr>
        <w:t>Seri Gagasan Psikoanalisis: Kegelisahan</w:t>
      </w:r>
      <w:r w:rsidRPr="00DD467B">
        <w:rPr>
          <w:rFonts w:ascii="Cambria" w:hAnsi="Cambria"/>
          <w:noProof/>
          <w:sz w:val="24"/>
          <w:szCs w:val="24"/>
        </w:rPr>
        <w:t>. Pohon Sukma.</w:t>
      </w:r>
    </w:p>
    <w:p w14:paraId="4E74B59B" w14:textId="77777777" w:rsidR="00070014" w:rsidRPr="00DD467B" w:rsidRDefault="00070014" w:rsidP="007A7263">
      <w:pPr>
        <w:widowControl w:val="0"/>
        <w:autoSpaceDE w:val="0"/>
        <w:autoSpaceDN w:val="0"/>
        <w:adjustRightInd w:val="0"/>
        <w:spacing w:before="120" w:after="120" w:line="240" w:lineRule="auto"/>
        <w:ind w:left="480" w:hanging="480"/>
        <w:jc w:val="both"/>
        <w:rPr>
          <w:rFonts w:ascii="Cambria" w:hAnsi="Cambria"/>
          <w:noProof/>
          <w:sz w:val="24"/>
          <w:szCs w:val="24"/>
        </w:rPr>
      </w:pPr>
      <w:r w:rsidRPr="00DD467B">
        <w:rPr>
          <w:rFonts w:ascii="Cambria" w:hAnsi="Cambria"/>
          <w:noProof/>
          <w:sz w:val="24"/>
          <w:szCs w:val="24"/>
        </w:rPr>
        <w:t xml:space="preserve">Endraswara, S. (2008). </w:t>
      </w:r>
      <w:r w:rsidRPr="00DD467B">
        <w:rPr>
          <w:rFonts w:ascii="Cambria" w:hAnsi="Cambria"/>
          <w:i/>
          <w:iCs/>
          <w:noProof/>
          <w:sz w:val="24"/>
          <w:szCs w:val="24"/>
        </w:rPr>
        <w:t>Metode Penelitian Psikologi Sastra</w:t>
      </w:r>
      <w:r w:rsidRPr="00DD467B">
        <w:rPr>
          <w:rFonts w:ascii="Cambria" w:hAnsi="Cambria"/>
          <w:noProof/>
          <w:sz w:val="24"/>
          <w:szCs w:val="24"/>
        </w:rPr>
        <w:t>. Medpress.</w:t>
      </w:r>
    </w:p>
    <w:p w14:paraId="6E67D2F9" w14:textId="77777777" w:rsidR="00070014" w:rsidRPr="00DD467B" w:rsidRDefault="00070014" w:rsidP="007A7263">
      <w:pPr>
        <w:widowControl w:val="0"/>
        <w:autoSpaceDE w:val="0"/>
        <w:autoSpaceDN w:val="0"/>
        <w:adjustRightInd w:val="0"/>
        <w:spacing w:before="120" w:after="120" w:line="240" w:lineRule="auto"/>
        <w:ind w:left="480" w:hanging="480"/>
        <w:jc w:val="both"/>
        <w:rPr>
          <w:rFonts w:ascii="Cambria" w:hAnsi="Cambria"/>
          <w:noProof/>
          <w:sz w:val="24"/>
          <w:szCs w:val="24"/>
        </w:rPr>
      </w:pPr>
      <w:r w:rsidRPr="00DD467B">
        <w:rPr>
          <w:rFonts w:ascii="Cambria" w:hAnsi="Cambria"/>
          <w:noProof/>
          <w:sz w:val="24"/>
          <w:szCs w:val="24"/>
        </w:rPr>
        <w:t xml:space="preserve">Endraswara, S. (2013). </w:t>
      </w:r>
      <w:r w:rsidRPr="00DD467B">
        <w:rPr>
          <w:rFonts w:ascii="Cambria" w:hAnsi="Cambria"/>
          <w:i/>
          <w:iCs/>
          <w:noProof/>
          <w:sz w:val="24"/>
          <w:szCs w:val="24"/>
        </w:rPr>
        <w:t>Teori Kritik Sastra</w:t>
      </w:r>
      <w:r w:rsidRPr="00DD467B">
        <w:rPr>
          <w:rFonts w:ascii="Cambria" w:hAnsi="Cambria"/>
          <w:noProof/>
          <w:sz w:val="24"/>
          <w:szCs w:val="24"/>
        </w:rPr>
        <w:t>. Center of academic publishing service.</w:t>
      </w:r>
    </w:p>
    <w:p w14:paraId="2015883B" w14:textId="77777777" w:rsidR="00070014" w:rsidRPr="00DD467B" w:rsidRDefault="00070014" w:rsidP="007A7263">
      <w:pPr>
        <w:widowControl w:val="0"/>
        <w:autoSpaceDE w:val="0"/>
        <w:autoSpaceDN w:val="0"/>
        <w:adjustRightInd w:val="0"/>
        <w:spacing w:before="120" w:after="120" w:line="240" w:lineRule="auto"/>
        <w:ind w:left="480" w:hanging="480"/>
        <w:jc w:val="both"/>
        <w:rPr>
          <w:rFonts w:ascii="Cambria" w:hAnsi="Cambria"/>
          <w:noProof/>
          <w:sz w:val="24"/>
          <w:szCs w:val="24"/>
        </w:rPr>
      </w:pPr>
      <w:r w:rsidRPr="00DD467B">
        <w:rPr>
          <w:rFonts w:ascii="Cambria" w:hAnsi="Cambria"/>
          <w:noProof/>
          <w:sz w:val="24"/>
          <w:szCs w:val="24"/>
        </w:rPr>
        <w:t xml:space="preserve">Feist, J., &amp; Feist, G. J. (2012). </w:t>
      </w:r>
      <w:r w:rsidRPr="00DD467B">
        <w:rPr>
          <w:rFonts w:ascii="Cambria" w:hAnsi="Cambria"/>
          <w:i/>
          <w:iCs/>
          <w:noProof/>
          <w:sz w:val="24"/>
          <w:szCs w:val="24"/>
        </w:rPr>
        <w:t>Teori Kepribadian</w:t>
      </w:r>
      <w:r w:rsidRPr="00DD467B">
        <w:rPr>
          <w:rFonts w:ascii="Cambria" w:hAnsi="Cambria"/>
          <w:noProof/>
          <w:sz w:val="24"/>
          <w:szCs w:val="24"/>
        </w:rPr>
        <w:t>. Salemba Humanika.</w:t>
      </w:r>
    </w:p>
    <w:p w14:paraId="7517F6F4" w14:textId="77777777" w:rsidR="00070014" w:rsidRDefault="00070014" w:rsidP="007A7263">
      <w:pPr>
        <w:widowControl w:val="0"/>
        <w:autoSpaceDE w:val="0"/>
        <w:autoSpaceDN w:val="0"/>
        <w:adjustRightInd w:val="0"/>
        <w:spacing w:before="120" w:after="120" w:line="240" w:lineRule="auto"/>
        <w:ind w:left="480" w:hanging="480"/>
        <w:jc w:val="both"/>
        <w:rPr>
          <w:rFonts w:ascii="Cambria" w:hAnsi="Cambria"/>
          <w:noProof/>
          <w:sz w:val="24"/>
          <w:szCs w:val="24"/>
        </w:rPr>
      </w:pPr>
      <w:r w:rsidRPr="00DD467B">
        <w:rPr>
          <w:rFonts w:ascii="Cambria" w:hAnsi="Cambria"/>
          <w:noProof/>
          <w:sz w:val="24"/>
          <w:szCs w:val="24"/>
        </w:rPr>
        <w:t xml:space="preserve">Kosasih, E. (2016). </w:t>
      </w:r>
      <w:r w:rsidRPr="00DD467B">
        <w:rPr>
          <w:rFonts w:ascii="Cambria" w:hAnsi="Cambria"/>
          <w:i/>
          <w:iCs/>
          <w:noProof/>
          <w:sz w:val="24"/>
          <w:szCs w:val="24"/>
        </w:rPr>
        <w:t>Cerdas Berbahasa dan Bersastra Indonesia</w:t>
      </w:r>
      <w:r w:rsidRPr="00DD467B">
        <w:rPr>
          <w:rFonts w:ascii="Cambria" w:hAnsi="Cambria"/>
          <w:noProof/>
          <w:sz w:val="24"/>
          <w:szCs w:val="24"/>
        </w:rPr>
        <w:t>. Erlangga.</w:t>
      </w:r>
    </w:p>
    <w:p w14:paraId="285B643A" w14:textId="06375D40" w:rsidR="00EF7912" w:rsidRDefault="00EF7912" w:rsidP="00EF7912">
      <w:pPr>
        <w:widowControl w:val="0"/>
        <w:autoSpaceDE w:val="0"/>
        <w:autoSpaceDN w:val="0"/>
        <w:adjustRightInd w:val="0"/>
        <w:spacing w:before="120" w:after="120" w:line="240" w:lineRule="auto"/>
        <w:ind w:left="480" w:hanging="480"/>
        <w:jc w:val="both"/>
        <w:rPr>
          <w:rFonts w:ascii="Cambria" w:hAnsi="Cambria"/>
          <w:noProof/>
          <w:sz w:val="24"/>
          <w:szCs w:val="24"/>
        </w:rPr>
      </w:pPr>
      <w:r w:rsidRPr="00EF7912">
        <w:rPr>
          <w:rFonts w:ascii="Cambria" w:hAnsi="Cambria"/>
          <w:noProof/>
          <w:sz w:val="24"/>
          <w:szCs w:val="24"/>
        </w:rPr>
        <w:t>Dika, P, Rohanda, R</w:t>
      </w:r>
      <w:r>
        <w:rPr>
          <w:rFonts w:ascii="Cambria" w:hAnsi="Cambria"/>
          <w:noProof/>
          <w:sz w:val="24"/>
          <w:szCs w:val="24"/>
        </w:rPr>
        <w:t>., &amp; Ainusyamsi, F, Y,</w:t>
      </w:r>
      <w:r w:rsidR="005747BD">
        <w:rPr>
          <w:rFonts w:ascii="Cambria" w:hAnsi="Cambria"/>
          <w:noProof/>
          <w:sz w:val="24"/>
          <w:szCs w:val="24"/>
        </w:rPr>
        <w:t xml:space="preserve"> (2024)</w:t>
      </w:r>
      <w:r>
        <w:rPr>
          <w:rFonts w:ascii="Cambria" w:hAnsi="Cambria"/>
          <w:noProof/>
          <w:sz w:val="24"/>
          <w:szCs w:val="24"/>
        </w:rPr>
        <w:t>.</w:t>
      </w:r>
      <w:r w:rsidRPr="00EF7912">
        <w:rPr>
          <w:rFonts w:ascii="Cambria" w:hAnsi="Cambria"/>
          <w:noProof/>
          <w:sz w:val="24"/>
          <w:szCs w:val="24"/>
        </w:rPr>
        <w:t xml:space="preserve"> Feminist Literary Critique Of Women’s Representation In Naguib Mahfouz’s Layali Alf Laylah. </w:t>
      </w:r>
      <w:r>
        <w:rPr>
          <w:rFonts w:ascii="Cambria" w:hAnsi="Cambria"/>
          <w:i/>
          <w:iCs/>
          <w:noProof/>
          <w:sz w:val="24"/>
          <w:szCs w:val="24"/>
        </w:rPr>
        <w:t>Language Literacy: Journal of Linguistics, Language Literature, and Language Teaching</w:t>
      </w:r>
      <w:r w:rsidRPr="00EF7912">
        <w:rPr>
          <w:rFonts w:ascii="Cambria" w:hAnsi="Cambria"/>
          <w:noProof/>
          <w:sz w:val="24"/>
          <w:szCs w:val="24"/>
        </w:rPr>
        <w:t>, </w:t>
      </w:r>
      <w:r>
        <w:rPr>
          <w:rFonts w:ascii="Cambria" w:hAnsi="Cambria"/>
          <w:i/>
          <w:iCs/>
          <w:noProof/>
          <w:sz w:val="24"/>
          <w:szCs w:val="24"/>
        </w:rPr>
        <w:t>8</w:t>
      </w:r>
      <w:r w:rsidRPr="00EF7912">
        <w:rPr>
          <w:rFonts w:ascii="Cambria" w:hAnsi="Cambria"/>
          <w:noProof/>
          <w:sz w:val="24"/>
          <w:szCs w:val="24"/>
        </w:rPr>
        <w:t>(2).</w:t>
      </w:r>
    </w:p>
    <w:p w14:paraId="1501063E" w14:textId="60962A86" w:rsidR="00F17291" w:rsidRDefault="00F17291" w:rsidP="008B5B4C">
      <w:pPr>
        <w:widowControl w:val="0"/>
        <w:autoSpaceDE w:val="0"/>
        <w:autoSpaceDN w:val="0"/>
        <w:adjustRightInd w:val="0"/>
        <w:spacing w:before="120" w:after="0" w:line="240" w:lineRule="auto"/>
        <w:ind w:left="482" w:hanging="480"/>
        <w:jc w:val="both"/>
        <w:rPr>
          <w:rFonts w:ascii="Cambria" w:hAnsi="Cambria"/>
          <w:noProof/>
          <w:sz w:val="24"/>
          <w:szCs w:val="24"/>
        </w:rPr>
      </w:pPr>
      <w:r>
        <w:rPr>
          <w:rFonts w:ascii="Cambria" w:hAnsi="Cambria"/>
          <w:noProof/>
          <w:sz w:val="24"/>
          <w:szCs w:val="24"/>
        </w:rPr>
        <w:t>Rohanda, R.(2005)</w:t>
      </w:r>
      <w:r w:rsidR="00A51D45">
        <w:rPr>
          <w:rFonts w:ascii="Cambria" w:hAnsi="Cambria"/>
          <w:noProof/>
          <w:sz w:val="24"/>
          <w:szCs w:val="24"/>
        </w:rPr>
        <w:t>.</w:t>
      </w:r>
      <w:r>
        <w:rPr>
          <w:rFonts w:ascii="Cambria" w:hAnsi="Cambria"/>
          <w:noProof/>
          <w:sz w:val="24"/>
          <w:szCs w:val="24"/>
        </w:rPr>
        <w:t xml:space="preserve"> </w:t>
      </w:r>
      <w:r w:rsidRPr="00A51D45">
        <w:rPr>
          <w:rFonts w:ascii="Cambria" w:hAnsi="Cambria"/>
          <w:i/>
          <w:iCs/>
          <w:noProof/>
          <w:sz w:val="24"/>
          <w:szCs w:val="24"/>
        </w:rPr>
        <w:t>Metode Penelitian Sastra Interdisipliner</w:t>
      </w:r>
      <w:r>
        <w:rPr>
          <w:rFonts w:ascii="Cambria" w:hAnsi="Cambria"/>
          <w:noProof/>
          <w:sz w:val="24"/>
          <w:szCs w:val="24"/>
        </w:rPr>
        <w:t>, Bandung, Adabi Press</w:t>
      </w:r>
      <w:r w:rsidR="00A41423">
        <w:rPr>
          <w:rFonts w:ascii="Cambria" w:hAnsi="Cambria"/>
          <w:noProof/>
          <w:sz w:val="24"/>
          <w:szCs w:val="24"/>
        </w:rPr>
        <w:t>,</w:t>
      </w:r>
    </w:p>
    <w:p w14:paraId="267E11BE" w14:textId="6317A731" w:rsidR="000808D4" w:rsidRDefault="000808D4" w:rsidP="008B5B4C">
      <w:pPr>
        <w:widowControl w:val="0"/>
        <w:autoSpaceDE w:val="0"/>
        <w:autoSpaceDN w:val="0"/>
        <w:adjustRightInd w:val="0"/>
        <w:spacing w:before="120" w:after="0" w:line="240" w:lineRule="auto"/>
        <w:ind w:left="482" w:firstLine="87"/>
        <w:jc w:val="both"/>
        <w:rPr>
          <w:rFonts w:ascii="Cambria" w:hAnsi="Cambria"/>
          <w:noProof/>
          <w:sz w:val="24"/>
          <w:szCs w:val="24"/>
        </w:rPr>
      </w:pPr>
      <w:r w:rsidRPr="000808D4">
        <w:rPr>
          <w:rFonts w:ascii="Cambria" w:hAnsi="Cambria"/>
          <w:noProof/>
          <w:sz w:val="24"/>
          <w:szCs w:val="24"/>
        </w:rPr>
        <w:t>https://digilib.uinsgd.ac.id/id/eprint/90718</w:t>
      </w:r>
      <w:r w:rsidR="00A41423">
        <w:rPr>
          <w:rFonts w:ascii="Cambria" w:hAnsi="Cambria"/>
          <w:noProof/>
          <w:sz w:val="24"/>
          <w:szCs w:val="24"/>
        </w:rPr>
        <w:t xml:space="preserve"> </w:t>
      </w:r>
      <w:r>
        <w:rPr>
          <w:rFonts w:ascii="Cambria" w:hAnsi="Cambria"/>
          <w:noProof/>
          <w:sz w:val="24"/>
          <w:szCs w:val="24"/>
        </w:rPr>
        <w:t xml:space="preserve"> </w:t>
      </w:r>
      <w:r w:rsidR="00A41423">
        <w:rPr>
          <w:rFonts w:ascii="Cambria" w:hAnsi="Cambria"/>
          <w:noProof/>
          <w:sz w:val="24"/>
          <w:szCs w:val="24"/>
        </w:rPr>
        <w:t xml:space="preserve">  </w:t>
      </w:r>
    </w:p>
    <w:p w14:paraId="7FE2624B" w14:textId="77777777" w:rsidR="000808D4" w:rsidRDefault="00916329" w:rsidP="008B5B4C">
      <w:pPr>
        <w:widowControl w:val="0"/>
        <w:autoSpaceDE w:val="0"/>
        <w:autoSpaceDN w:val="0"/>
        <w:adjustRightInd w:val="0"/>
        <w:spacing w:before="120" w:after="0" w:line="240" w:lineRule="auto"/>
        <w:ind w:left="482" w:hanging="480"/>
        <w:jc w:val="both"/>
        <w:rPr>
          <w:rFonts w:ascii="Cambria" w:hAnsi="Cambria"/>
          <w:noProof/>
          <w:sz w:val="24"/>
          <w:szCs w:val="24"/>
        </w:rPr>
      </w:pPr>
      <w:r w:rsidRPr="00916329">
        <w:rPr>
          <w:rFonts w:ascii="Cambria" w:hAnsi="Cambria"/>
          <w:noProof/>
          <w:sz w:val="24"/>
          <w:szCs w:val="24"/>
        </w:rPr>
        <w:t>Rohanda, R. (2016). Metode Penelitian Sastra: Teori, Metode, Pendekatan, dan Praktik</w:t>
      </w:r>
      <w:r w:rsidR="00C435E1">
        <w:rPr>
          <w:rFonts w:ascii="Cambria" w:hAnsi="Cambria"/>
          <w:noProof/>
          <w:sz w:val="24"/>
          <w:szCs w:val="24"/>
        </w:rPr>
        <w:t>, LPM UIN Sunan Gunung Djati Bandung</w:t>
      </w:r>
      <w:r w:rsidRPr="00916329">
        <w:rPr>
          <w:rFonts w:ascii="Cambria" w:hAnsi="Cambria"/>
          <w:noProof/>
          <w:sz w:val="24"/>
          <w:szCs w:val="24"/>
        </w:rPr>
        <w:t>.</w:t>
      </w:r>
      <w:r>
        <w:rPr>
          <w:rFonts w:ascii="Cambria" w:hAnsi="Cambria"/>
          <w:noProof/>
          <w:sz w:val="24"/>
          <w:szCs w:val="24"/>
        </w:rPr>
        <w:t xml:space="preserve"> </w:t>
      </w:r>
    </w:p>
    <w:p w14:paraId="63BF35A5" w14:textId="1D75F704" w:rsidR="00916329" w:rsidRDefault="00916329" w:rsidP="008B5B4C">
      <w:pPr>
        <w:widowControl w:val="0"/>
        <w:autoSpaceDE w:val="0"/>
        <w:autoSpaceDN w:val="0"/>
        <w:adjustRightInd w:val="0"/>
        <w:spacing w:before="120" w:after="0" w:line="240" w:lineRule="auto"/>
        <w:ind w:left="482" w:firstLine="87"/>
        <w:jc w:val="both"/>
        <w:rPr>
          <w:rFonts w:ascii="Cambria" w:hAnsi="Cambria"/>
          <w:noProof/>
          <w:sz w:val="24"/>
          <w:szCs w:val="24"/>
        </w:rPr>
      </w:pPr>
      <w:r w:rsidRPr="00916329">
        <w:rPr>
          <w:rFonts w:ascii="Cambria" w:hAnsi="Cambria"/>
          <w:noProof/>
          <w:sz w:val="24"/>
          <w:szCs w:val="24"/>
        </w:rPr>
        <w:t>https://digilib.uinsgd.ac.id/89761/</w:t>
      </w:r>
      <w:r>
        <w:rPr>
          <w:rFonts w:ascii="Cambria" w:hAnsi="Cambria"/>
          <w:noProof/>
          <w:sz w:val="24"/>
          <w:szCs w:val="24"/>
        </w:rPr>
        <w:t xml:space="preserve"> </w:t>
      </w:r>
      <w:r w:rsidR="00A41423">
        <w:rPr>
          <w:rFonts w:ascii="Cambria" w:hAnsi="Cambria"/>
          <w:noProof/>
          <w:sz w:val="24"/>
          <w:szCs w:val="24"/>
        </w:rPr>
        <w:t xml:space="preserve"> </w:t>
      </w:r>
    </w:p>
    <w:p w14:paraId="22291454" w14:textId="41BF32F3" w:rsidR="00F22AFF" w:rsidRDefault="00F22AFF" w:rsidP="00F22AFF">
      <w:pPr>
        <w:widowControl w:val="0"/>
        <w:autoSpaceDE w:val="0"/>
        <w:autoSpaceDN w:val="0"/>
        <w:adjustRightInd w:val="0"/>
        <w:spacing w:before="120" w:after="120" w:line="240" w:lineRule="auto"/>
        <w:ind w:left="480" w:hanging="480"/>
        <w:jc w:val="both"/>
        <w:rPr>
          <w:rFonts w:ascii="Cambria" w:hAnsi="Cambria"/>
          <w:noProof/>
          <w:sz w:val="24"/>
          <w:szCs w:val="24"/>
        </w:rPr>
      </w:pPr>
      <w:r w:rsidRPr="00F22AFF">
        <w:rPr>
          <w:rFonts w:ascii="Cambria" w:hAnsi="Cambria"/>
          <w:noProof/>
          <w:sz w:val="24"/>
          <w:szCs w:val="24"/>
        </w:rPr>
        <w:t xml:space="preserve">Santoso, D. D. (2017). Kecemasan Dan Mekanisme Pertahanan Ego Tokoh Utama Dalam Kumpulan Cerpen Lǔ Xùn Xiǎoshuō Quánjí Karya Lu Xun (Kajian </w:t>
      </w:r>
      <w:r w:rsidRPr="00F22AFF">
        <w:rPr>
          <w:rFonts w:ascii="Cambria" w:hAnsi="Cambria"/>
          <w:noProof/>
          <w:sz w:val="24"/>
          <w:szCs w:val="24"/>
        </w:rPr>
        <w:lastRenderedPageBreak/>
        <w:t>Psikoanalisis Sigmund Freud). </w:t>
      </w:r>
      <w:r w:rsidRPr="00F22AFF">
        <w:rPr>
          <w:rFonts w:ascii="Cambria" w:hAnsi="Cambria"/>
          <w:i/>
          <w:iCs/>
          <w:noProof/>
          <w:sz w:val="24"/>
          <w:szCs w:val="24"/>
        </w:rPr>
        <w:t>Paramasastra: Jurnal Ilmiah Bahasa Sastra dan Pembelajarannya</w:t>
      </w:r>
      <w:r w:rsidRPr="00F22AFF">
        <w:rPr>
          <w:rFonts w:ascii="Cambria" w:hAnsi="Cambria"/>
          <w:noProof/>
          <w:sz w:val="24"/>
          <w:szCs w:val="24"/>
        </w:rPr>
        <w:t>, </w:t>
      </w:r>
      <w:r w:rsidRPr="00F22AFF">
        <w:rPr>
          <w:rFonts w:ascii="Cambria" w:hAnsi="Cambria"/>
          <w:i/>
          <w:iCs/>
          <w:noProof/>
          <w:sz w:val="24"/>
          <w:szCs w:val="24"/>
        </w:rPr>
        <w:t>4</w:t>
      </w:r>
      <w:r w:rsidRPr="00F22AFF">
        <w:rPr>
          <w:rFonts w:ascii="Cambria" w:hAnsi="Cambria"/>
          <w:noProof/>
          <w:sz w:val="24"/>
          <w:szCs w:val="24"/>
        </w:rPr>
        <w:t>(2).</w:t>
      </w:r>
    </w:p>
    <w:p w14:paraId="5966BBC5" w14:textId="23E11D6C" w:rsidR="005747BD" w:rsidRDefault="005747BD" w:rsidP="005747BD">
      <w:pPr>
        <w:widowControl w:val="0"/>
        <w:autoSpaceDE w:val="0"/>
        <w:autoSpaceDN w:val="0"/>
        <w:adjustRightInd w:val="0"/>
        <w:spacing w:before="120" w:after="120" w:line="240" w:lineRule="auto"/>
        <w:ind w:left="480" w:hanging="480"/>
        <w:rPr>
          <w:rFonts w:ascii="Cambria" w:hAnsi="Cambria"/>
          <w:noProof/>
          <w:sz w:val="24"/>
          <w:szCs w:val="24"/>
        </w:rPr>
      </w:pPr>
      <w:r>
        <w:rPr>
          <w:rFonts w:ascii="Cambria" w:hAnsi="Cambria"/>
          <w:noProof/>
          <w:sz w:val="24"/>
          <w:szCs w:val="24"/>
        </w:rPr>
        <w:t>Karimah, N</w:t>
      </w:r>
      <w:r w:rsidRPr="005747BD">
        <w:rPr>
          <w:rFonts w:ascii="Cambria" w:hAnsi="Cambria"/>
          <w:noProof/>
          <w:sz w:val="24"/>
          <w:szCs w:val="24"/>
        </w:rPr>
        <w:t>.</w:t>
      </w:r>
      <w:r>
        <w:rPr>
          <w:rFonts w:ascii="Cambria" w:hAnsi="Cambria"/>
          <w:noProof/>
          <w:sz w:val="24"/>
          <w:szCs w:val="24"/>
        </w:rPr>
        <w:t>Q</w:t>
      </w:r>
      <w:r w:rsidRPr="005747BD">
        <w:rPr>
          <w:rFonts w:ascii="Cambria" w:hAnsi="Cambria"/>
          <w:noProof/>
          <w:sz w:val="24"/>
          <w:szCs w:val="24"/>
        </w:rPr>
        <w:t>,</w:t>
      </w:r>
      <w:r>
        <w:rPr>
          <w:rFonts w:ascii="Cambria" w:hAnsi="Cambria"/>
          <w:noProof/>
          <w:sz w:val="24"/>
          <w:szCs w:val="24"/>
        </w:rPr>
        <w:t xml:space="preserve"> Nurhasan, M, &amp; Awaludin L, (2024).</w:t>
      </w:r>
      <w:r w:rsidRPr="005747BD">
        <w:rPr>
          <w:rFonts w:ascii="Cambria" w:hAnsi="Cambria"/>
          <w:noProof/>
          <w:sz w:val="24"/>
          <w:szCs w:val="24"/>
        </w:rPr>
        <w:t xml:space="preserve"> The Collective Unconsciousness in Qalb al-Lail by Naguib Mahfouz.</w:t>
      </w:r>
      <w:r w:rsidRPr="005747BD">
        <w:t xml:space="preserve"> </w:t>
      </w:r>
      <w:r w:rsidRPr="005747BD">
        <w:rPr>
          <w:rFonts w:ascii="Cambria" w:hAnsi="Cambria"/>
          <w:noProof/>
          <w:sz w:val="24"/>
          <w:szCs w:val="24"/>
        </w:rPr>
        <w:t>Nady Al-Adab:</w:t>
      </w:r>
      <w:r>
        <w:rPr>
          <w:rFonts w:ascii="Cambria" w:hAnsi="Cambria"/>
          <w:noProof/>
          <w:sz w:val="24"/>
          <w:szCs w:val="24"/>
        </w:rPr>
        <w:t xml:space="preserve"> </w:t>
      </w:r>
      <w:r w:rsidRPr="005747BD">
        <w:rPr>
          <w:rFonts w:ascii="Cambria" w:hAnsi="Cambria"/>
          <w:noProof/>
          <w:sz w:val="24"/>
          <w:szCs w:val="24"/>
        </w:rPr>
        <w:t>Jurnal Bahasa Arab</w:t>
      </w:r>
    </w:p>
    <w:p w14:paraId="0E328EEE" w14:textId="5E6CC574" w:rsidR="00A41423" w:rsidRDefault="00A41423" w:rsidP="005747BD">
      <w:pPr>
        <w:widowControl w:val="0"/>
        <w:autoSpaceDE w:val="0"/>
        <w:autoSpaceDN w:val="0"/>
        <w:adjustRightInd w:val="0"/>
        <w:spacing w:before="120" w:after="120" w:line="240" w:lineRule="auto"/>
        <w:ind w:left="480" w:hanging="480"/>
        <w:rPr>
          <w:rFonts w:ascii="Cambria" w:hAnsi="Cambria"/>
          <w:noProof/>
          <w:sz w:val="24"/>
          <w:szCs w:val="24"/>
        </w:rPr>
      </w:pPr>
      <w:r w:rsidRPr="00E02498">
        <w:rPr>
          <w:rFonts w:ascii="Cambria" w:eastAsia="Cambria" w:hAnsi="Cambria" w:cs="Cambria"/>
          <w:color w:val="363435"/>
        </w:rPr>
        <w:t>Nurrachman,</w:t>
      </w:r>
      <w:r>
        <w:rPr>
          <w:rFonts w:ascii="Cambria" w:eastAsia="Cambria" w:hAnsi="Cambria" w:cs="Cambria"/>
          <w:color w:val="363435"/>
        </w:rPr>
        <w:t xml:space="preserve"> </w:t>
      </w:r>
      <w:r w:rsidRPr="00E02498">
        <w:rPr>
          <w:rFonts w:ascii="Cambria" w:eastAsia="Cambria" w:hAnsi="Cambria" w:cs="Cambria"/>
          <w:color w:val="363435"/>
          <w:sz w:val="20"/>
          <w:szCs w:val="20"/>
        </w:rPr>
        <w:t>Dian</w:t>
      </w:r>
      <w:r>
        <w:rPr>
          <w:rFonts w:ascii="Cambria" w:eastAsia="Cambria" w:hAnsi="Cambria" w:cs="Cambria"/>
          <w:color w:val="363435"/>
          <w:sz w:val="20"/>
          <w:szCs w:val="20"/>
        </w:rPr>
        <w:t xml:space="preserve">. </w:t>
      </w:r>
      <w:r w:rsidRPr="00E02498">
        <w:rPr>
          <w:rFonts w:ascii="Cambria" w:eastAsia="Cambria" w:hAnsi="Cambria" w:cs="Cambria"/>
          <w:color w:val="363435"/>
        </w:rPr>
        <w:t>Hasbi Assiddiqi, Rohanda</w:t>
      </w:r>
      <w:r>
        <w:rPr>
          <w:rFonts w:ascii="Cambria" w:eastAsia="Cambria" w:hAnsi="Cambria" w:cs="Cambria"/>
          <w:color w:val="363435"/>
        </w:rPr>
        <w:t xml:space="preserve"> Rohanda</w:t>
      </w:r>
      <w:r w:rsidRPr="00E02498">
        <w:rPr>
          <w:rFonts w:ascii="Cambria" w:eastAsia="Cambria" w:hAnsi="Cambria" w:cs="Cambria"/>
          <w:color w:val="363435"/>
        </w:rPr>
        <w:t>, Pepen Priyawan</w:t>
      </w:r>
      <w:r>
        <w:rPr>
          <w:rFonts w:ascii="Cambria" w:eastAsia="Cambria" w:hAnsi="Cambria" w:cs="Cambria"/>
          <w:color w:val="363435"/>
        </w:rPr>
        <w:t>.</w:t>
      </w:r>
      <w:r w:rsidRPr="00E02498">
        <w:rPr>
          <w:rFonts w:ascii="Cambria" w:eastAsia="Cambria" w:hAnsi="Cambria" w:cs="Cambria"/>
          <w:color w:val="363435"/>
        </w:rPr>
        <w:t xml:space="preserve"> </w:t>
      </w:r>
      <w:r>
        <w:rPr>
          <w:rFonts w:ascii="Cambria" w:eastAsia="Cambria" w:hAnsi="Cambria" w:cs="Cambria"/>
          <w:color w:val="363435"/>
        </w:rPr>
        <w:t xml:space="preserve">(2019). </w:t>
      </w:r>
      <w:r w:rsidRPr="000A4AF1">
        <w:rPr>
          <w:rFonts w:ascii="Cambria" w:eastAsia="Cambria" w:hAnsi="Cambria" w:cs="Cambria"/>
          <w:bCs/>
          <w:color w:val="363435"/>
          <w:sz w:val="24"/>
          <w:szCs w:val="24"/>
        </w:rPr>
        <w:t>Ideologi Orang Biasa: Nilai-Nilai Kultural Masyarakat Pantura Jawa Barat Dalam Seni Dan Lagu Tarling</w:t>
      </w:r>
      <w:r>
        <w:rPr>
          <w:rFonts w:ascii="Cambria" w:eastAsia="Cambria" w:hAnsi="Cambria" w:cs="Cambria"/>
          <w:bCs/>
          <w:color w:val="363435"/>
          <w:sz w:val="24"/>
          <w:szCs w:val="24"/>
        </w:rPr>
        <w:t xml:space="preserve">, </w:t>
      </w:r>
      <w:r w:rsidRPr="000A4AF1">
        <w:rPr>
          <w:rFonts w:ascii="Cambria" w:eastAsia="Cambria" w:hAnsi="Cambria" w:cs="Cambria"/>
          <w:color w:val="363435"/>
        </w:rPr>
        <w:t>Al</w:t>
      </w:r>
      <w:r w:rsidRPr="000A4AF1">
        <w:rPr>
          <w:rFonts w:ascii="Cambria" w:eastAsia="Cambria" w:hAnsi="Cambria" w:cs="Cambria"/>
          <w:i/>
          <w:iCs/>
          <w:color w:val="363435"/>
        </w:rPr>
        <w:t>-Tsaqafa : Jurnal Ilmiah Peradaban Islam</w:t>
      </w:r>
      <w:r>
        <w:rPr>
          <w:rFonts w:ascii="Cambria" w:eastAsia="Cambria" w:hAnsi="Cambria" w:cs="Cambria"/>
          <w:color w:val="363435"/>
        </w:rPr>
        <w:t xml:space="preserve"> </w:t>
      </w:r>
      <w:r w:rsidRPr="000A4AF1">
        <w:rPr>
          <w:rFonts w:ascii="Cambria" w:eastAsia="Cambria" w:hAnsi="Cambria" w:cs="Cambria"/>
          <w:color w:val="363435"/>
        </w:rPr>
        <w:t>Vol. 16 No. 2, 2019, 199–209</w:t>
      </w:r>
      <w:r>
        <w:rPr>
          <w:rFonts w:ascii="Cambria" w:eastAsia="Cambria" w:hAnsi="Cambria" w:cs="Cambria"/>
          <w:color w:val="363435"/>
        </w:rPr>
        <w:t xml:space="preserve">, </w:t>
      </w:r>
      <w:hyperlink r:id="rId9" w:history="1">
        <w:r w:rsidRPr="00886C87">
          <w:rPr>
            <w:rStyle w:val="Hyperlink"/>
            <w:rFonts w:ascii="Cambria" w:eastAsia="Cambria" w:hAnsi="Cambria" w:cs="Cambria"/>
          </w:rPr>
          <w:t>https://doi.org/10.15575/al-tsaqafa.v16i2.5762</w:t>
        </w:r>
      </w:hyperlink>
    </w:p>
    <w:p w14:paraId="3E5B21AE" w14:textId="5F04D2B3" w:rsidR="00392B23" w:rsidRDefault="00392B23" w:rsidP="00392B23">
      <w:pPr>
        <w:widowControl w:val="0"/>
        <w:autoSpaceDE w:val="0"/>
        <w:autoSpaceDN w:val="0"/>
        <w:adjustRightInd w:val="0"/>
        <w:spacing w:before="120" w:after="120" w:line="240" w:lineRule="auto"/>
        <w:ind w:left="480" w:hanging="480"/>
        <w:rPr>
          <w:rFonts w:ascii="Cambria" w:hAnsi="Cambria"/>
          <w:noProof/>
          <w:sz w:val="24"/>
          <w:szCs w:val="24"/>
        </w:rPr>
      </w:pPr>
      <w:r w:rsidRPr="00392B23">
        <w:rPr>
          <w:rFonts w:ascii="Cambria" w:hAnsi="Cambria"/>
          <w:noProof/>
          <w:sz w:val="24"/>
          <w:szCs w:val="24"/>
        </w:rPr>
        <w:t xml:space="preserve">Niza, K. (2022). </w:t>
      </w:r>
      <w:r w:rsidR="00C435E1" w:rsidRPr="00392B23">
        <w:rPr>
          <w:rFonts w:ascii="Cambria" w:hAnsi="Cambria"/>
          <w:noProof/>
          <w:sz w:val="24"/>
          <w:szCs w:val="24"/>
        </w:rPr>
        <w:t>Analisis Kecemasan Tokoh Utama Dalam Novel “Sâ’ah Baghdâd” Karya Shahad Al-Rawi</w:t>
      </w:r>
      <w:r w:rsidRPr="00392B23">
        <w:rPr>
          <w:rFonts w:ascii="Cambria" w:hAnsi="Cambria"/>
          <w:noProof/>
          <w:sz w:val="24"/>
          <w:szCs w:val="24"/>
        </w:rPr>
        <w:t>. </w:t>
      </w:r>
      <w:r w:rsidRPr="00392B23">
        <w:rPr>
          <w:rFonts w:ascii="Cambria" w:hAnsi="Cambria"/>
          <w:i/>
          <w:iCs/>
          <w:noProof/>
          <w:sz w:val="24"/>
          <w:szCs w:val="24"/>
        </w:rPr>
        <w:t>An-Nahdah Al-'Arabiyah</w:t>
      </w:r>
      <w:r w:rsidRPr="00392B23">
        <w:rPr>
          <w:rFonts w:ascii="Cambria" w:hAnsi="Cambria"/>
          <w:noProof/>
          <w:sz w:val="24"/>
          <w:szCs w:val="24"/>
        </w:rPr>
        <w:t>, </w:t>
      </w:r>
      <w:r w:rsidRPr="00392B23">
        <w:rPr>
          <w:rFonts w:ascii="Cambria" w:hAnsi="Cambria"/>
          <w:i/>
          <w:iCs/>
          <w:noProof/>
          <w:sz w:val="24"/>
          <w:szCs w:val="24"/>
        </w:rPr>
        <w:t>2</w:t>
      </w:r>
      <w:r w:rsidRPr="00392B23">
        <w:rPr>
          <w:rFonts w:ascii="Cambria" w:hAnsi="Cambria"/>
          <w:noProof/>
          <w:sz w:val="24"/>
          <w:szCs w:val="24"/>
        </w:rPr>
        <w:t>(2), 158-176.</w:t>
      </w:r>
    </w:p>
    <w:p w14:paraId="07C55C1D" w14:textId="3155E525" w:rsidR="0071579A" w:rsidRDefault="0071579A" w:rsidP="0071579A">
      <w:pPr>
        <w:widowControl w:val="0"/>
        <w:autoSpaceDE w:val="0"/>
        <w:autoSpaceDN w:val="0"/>
        <w:adjustRightInd w:val="0"/>
        <w:spacing w:before="120" w:after="120" w:line="240" w:lineRule="auto"/>
        <w:ind w:left="480" w:hanging="480"/>
        <w:rPr>
          <w:rFonts w:ascii="Cambria" w:hAnsi="Cambria"/>
          <w:noProof/>
          <w:sz w:val="24"/>
          <w:szCs w:val="24"/>
        </w:rPr>
      </w:pPr>
      <w:r w:rsidRPr="0071579A">
        <w:rPr>
          <w:rFonts w:ascii="Cambria" w:hAnsi="Cambria"/>
          <w:noProof/>
          <w:sz w:val="24"/>
          <w:szCs w:val="24"/>
        </w:rPr>
        <w:t>Ramadhan, G., &amp; Rohanda, R. (2024). Perubahan Nasib Tokoh Utama dalam Cerpen Nikosia Karya Saadi Youssef (Analisis Semiotika Naratif AJ Greimas). </w:t>
      </w:r>
      <w:r w:rsidRPr="0071579A">
        <w:rPr>
          <w:rFonts w:ascii="Cambria" w:hAnsi="Cambria"/>
          <w:i/>
          <w:iCs/>
          <w:noProof/>
          <w:sz w:val="24"/>
          <w:szCs w:val="24"/>
        </w:rPr>
        <w:t>JILSA (Jurnal Ilmu Linguistik dan Sastra Arab)</w:t>
      </w:r>
      <w:r w:rsidRPr="0071579A">
        <w:rPr>
          <w:rFonts w:ascii="Cambria" w:hAnsi="Cambria"/>
          <w:noProof/>
          <w:sz w:val="24"/>
          <w:szCs w:val="24"/>
        </w:rPr>
        <w:t>, </w:t>
      </w:r>
      <w:r w:rsidRPr="0071579A">
        <w:rPr>
          <w:rFonts w:ascii="Cambria" w:hAnsi="Cambria"/>
          <w:i/>
          <w:iCs/>
          <w:noProof/>
          <w:sz w:val="24"/>
          <w:szCs w:val="24"/>
        </w:rPr>
        <w:t>8</w:t>
      </w:r>
      <w:r w:rsidRPr="0071579A">
        <w:rPr>
          <w:rFonts w:ascii="Cambria" w:hAnsi="Cambria"/>
          <w:noProof/>
          <w:sz w:val="24"/>
          <w:szCs w:val="24"/>
        </w:rPr>
        <w:t>(1), 53-66.</w:t>
      </w:r>
    </w:p>
    <w:p w14:paraId="17A0FDFF" w14:textId="3D9EABEA" w:rsidR="00003E0C" w:rsidRDefault="00003E0C" w:rsidP="00003E0C">
      <w:pPr>
        <w:widowControl w:val="0"/>
        <w:autoSpaceDE w:val="0"/>
        <w:autoSpaceDN w:val="0"/>
        <w:adjustRightInd w:val="0"/>
        <w:spacing w:before="120" w:after="120" w:line="240" w:lineRule="auto"/>
        <w:ind w:left="480" w:hanging="480"/>
        <w:rPr>
          <w:rFonts w:ascii="Cambria" w:hAnsi="Cambria"/>
          <w:noProof/>
          <w:sz w:val="24"/>
          <w:szCs w:val="24"/>
        </w:rPr>
      </w:pPr>
      <w:r w:rsidRPr="00003E0C">
        <w:rPr>
          <w:rFonts w:ascii="Cambria" w:hAnsi="Cambria"/>
          <w:noProof/>
          <w:sz w:val="24"/>
          <w:szCs w:val="24"/>
        </w:rPr>
        <w:t>Annisa, R. N. R., &amp; Israhayu, E. S. (2023). Dinamika Kepribadian Tokoh dalam Novel Konspirasi Alam Semesta Karya Fiersa Besari. </w:t>
      </w:r>
      <w:r w:rsidRPr="00003E0C">
        <w:rPr>
          <w:rFonts w:ascii="Cambria" w:hAnsi="Cambria"/>
          <w:i/>
          <w:iCs/>
          <w:noProof/>
          <w:sz w:val="24"/>
          <w:szCs w:val="24"/>
        </w:rPr>
        <w:t>RUANG KATA: Journal of Language and Literature Studies</w:t>
      </w:r>
      <w:r w:rsidRPr="00003E0C">
        <w:rPr>
          <w:rFonts w:ascii="Cambria" w:hAnsi="Cambria"/>
          <w:noProof/>
          <w:sz w:val="24"/>
          <w:szCs w:val="24"/>
        </w:rPr>
        <w:t>, </w:t>
      </w:r>
      <w:r w:rsidRPr="00003E0C">
        <w:rPr>
          <w:rFonts w:ascii="Cambria" w:hAnsi="Cambria"/>
          <w:i/>
          <w:iCs/>
          <w:noProof/>
          <w:sz w:val="24"/>
          <w:szCs w:val="24"/>
        </w:rPr>
        <w:t>3</w:t>
      </w:r>
      <w:r w:rsidRPr="00003E0C">
        <w:rPr>
          <w:rFonts w:ascii="Cambria" w:hAnsi="Cambria"/>
          <w:noProof/>
          <w:sz w:val="24"/>
          <w:szCs w:val="24"/>
        </w:rPr>
        <w:t>(01), 15-27.</w:t>
      </w:r>
    </w:p>
    <w:p w14:paraId="697F608C" w14:textId="56A7D79D" w:rsidR="00392B23" w:rsidRPr="00DD467B" w:rsidRDefault="005747BD" w:rsidP="00392B23">
      <w:pPr>
        <w:widowControl w:val="0"/>
        <w:autoSpaceDE w:val="0"/>
        <w:autoSpaceDN w:val="0"/>
        <w:bidi/>
        <w:adjustRightInd w:val="0"/>
        <w:spacing w:before="120" w:after="120" w:line="240" w:lineRule="auto"/>
        <w:ind w:left="480" w:hanging="480"/>
        <w:jc w:val="both"/>
        <w:rPr>
          <w:rFonts w:ascii="Cambria" w:hAnsi="Cambria"/>
          <w:noProof/>
          <w:sz w:val="24"/>
          <w:szCs w:val="24"/>
        </w:rPr>
      </w:pPr>
      <w:r w:rsidRPr="00052103">
        <w:rPr>
          <w:rFonts w:ascii="Cambria" w:hAnsi="Cambria"/>
          <w:noProof/>
          <w:sz w:val="24"/>
          <w:szCs w:val="24"/>
        </w:rPr>
        <w:t>Agustina, R. (2015). Konflik batin tokoh utama dalam novel catatan malam terakhir karya Firdya Taufiqurrahman. </w:t>
      </w:r>
      <w:r w:rsidRPr="00052103">
        <w:rPr>
          <w:rFonts w:ascii="Cambria" w:hAnsi="Cambria"/>
          <w:i/>
          <w:iCs/>
          <w:noProof/>
          <w:sz w:val="24"/>
          <w:szCs w:val="24"/>
        </w:rPr>
        <w:t>Jurnal pendidikan bahasa</w:t>
      </w:r>
      <w:r w:rsidRPr="00052103">
        <w:rPr>
          <w:rFonts w:ascii="Cambria" w:hAnsi="Cambria"/>
          <w:noProof/>
          <w:sz w:val="24"/>
          <w:szCs w:val="24"/>
        </w:rPr>
        <w:t>, </w:t>
      </w:r>
      <w:r w:rsidRPr="00052103">
        <w:rPr>
          <w:rFonts w:ascii="Cambria" w:hAnsi="Cambria"/>
          <w:i/>
          <w:iCs/>
          <w:noProof/>
          <w:sz w:val="24"/>
          <w:szCs w:val="24"/>
        </w:rPr>
        <w:t>4</w:t>
      </w:r>
      <w:r w:rsidRPr="00052103">
        <w:rPr>
          <w:rFonts w:ascii="Cambria" w:hAnsi="Cambria"/>
          <w:noProof/>
          <w:sz w:val="24"/>
          <w:szCs w:val="24"/>
        </w:rPr>
        <w:t>(2), 253-263.</w:t>
      </w:r>
    </w:p>
    <w:p w14:paraId="3369DF55" w14:textId="77777777" w:rsidR="00070014" w:rsidRPr="00DD467B" w:rsidRDefault="00070014" w:rsidP="007A7263">
      <w:pPr>
        <w:widowControl w:val="0"/>
        <w:autoSpaceDE w:val="0"/>
        <w:autoSpaceDN w:val="0"/>
        <w:adjustRightInd w:val="0"/>
        <w:spacing w:before="120" w:after="120" w:line="240" w:lineRule="auto"/>
        <w:ind w:left="480" w:hanging="480"/>
        <w:jc w:val="both"/>
        <w:rPr>
          <w:rFonts w:ascii="Cambria" w:hAnsi="Cambria"/>
          <w:noProof/>
          <w:sz w:val="24"/>
          <w:szCs w:val="24"/>
        </w:rPr>
      </w:pPr>
      <w:r w:rsidRPr="00DD467B">
        <w:rPr>
          <w:rFonts w:ascii="Cambria" w:hAnsi="Cambria"/>
          <w:noProof/>
          <w:sz w:val="24"/>
          <w:szCs w:val="24"/>
        </w:rPr>
        <w:t xml:space="preserve">Najid, M. (2009). </w:t>
      </w:r>
      <w:r w:rsidRPr="00DD467B">
        <w:rPr>
          <w:rFonts w:ascii="Cambria" w:hAnsi="Cambria"/>
          <w:i/>
          <w:iCs/>
          <w:noProof/>
          <w:sz w:val="24"/>
          <w:szCs w:val="24"/>
        </w:rPr>
        <w:t>Mengenal Apresiasi Prosa Fiksi</w:t>
      </w:r>
      <w:r w:rsidRPr="00DD467B">
        <w:rPr>
          <w:rFonts w:ascii="Cambria" w:hAnsi="Cambria"/>
          <w:noProof/>
          <w:sz w:val="24"/>
          <w:szCs w:val="24"/>
        </w:rPr>
        <w:t>. University Press.</w:t>
      </w:r>
    </w:p>
    <w:p w14:paraId="3A16E280" w14:textId="4492C05B" w:rsidR="00052103" w:rsidRPr="00C435E1" w:rsidRDefault="00070014" w:rsidP="005747BD">
      <w:pPr>
        <w:widowControl w:val="0"/>
        <w:autoSpaceDE w:val="0"/>
        <w:autoSpaceDN w:val="0"/>
        <w:bidi/>
        <w:adjustRightInd w:val="0"/>
        <w:spacing w:before="120" w:after="120" w:line="240" w:lineRule="auto"/>
        <w:ind w:left="480" w:hanging="480"/>
        <w:jc w:val="both"/>
        <w:rPr>
          <w:rFonts w:ascii="Cambria" w:hAnsi="Cambria"/>
          <w:noProof/>
          <w:sz w:val="24"/>
          <w:szCs w:val="24"/>
        </w:rPr>
      </w:pPr>
      <w:r w:rsidRPr="00C435E1">
        <w:rPr>
          <w:rFonts w:ascii="Cambria" w:hAnsi="Cambria"/>
          <w:noProof/>
          <w:sz w:val="24"/>
          <w:szCs w:val="24"/>
          <w:rtl/>
        </w:rPr>
        <w:t>محفوظ, ن. (2015). قلب اللييل. دار الشروق</w:t>
      </w:r>
      <w:r w:rsidRPr="00C435E1">
        <w:rPr>
          <w:rFonts w:ascii="Cambria" w:hAnsi="Cambria"/>
          <w:noProof/>
          <w:sz w:val="24"/>
          <w:szCs w:val="24"/>
        </w:rPr>
        <w:t>.</w:t>
      </w:r>
    </w:p>
    <w:p w14:paraId="13F980C3" w14:textId="7F8E32AA" w:rsidR="007A7263" w:rsidRDefault="007A7263" w:rsidP="007A7263">
      <w:pPr>
        <w:widowControl w:val="0"/>
        <w:autoSpaceDE w:val="0"/>
        <w:autoSpaceDN w:val="0"/>
        <w:bidi/>
        <w:adjustRightInd w:val="0"/>
        <w:spacing w:before="120" w:after="120" w:line="240" w:lineRule="auto"/>
        <w:ind w:left="480" w:hanging="480"/>
        <w:jc w:val="right"/>
        <w:rPr>
          <w:rFonts w:ascii="Cambria" w:hAnsi="Cambria"/>
          <w:noProof/>
          <w:sz w:val="24"/>
          <w:szCs w:val="24"/>
        </w:rPr>
      </w:pPr>
    </w:p>
    <w:p w14:paraId="33F07ABE" w14:textId="77777777" w:rsidR="00052103" w:rsidRPr="00DD467B" w:rsidRDefault="00052103" w:rsidP="007A7263">
      <w:pPr>
        <w:widowControl w:val="0"/>
        <w:autoSpaceDE w:val="0"/>
        <w:autoSpaceDN w:val="0"/>
        <w:bidi/>
        <w:adjustRightInd w:val="0"/>
        <w:spacing w:before="120" w:after="120" w:line="240" w:lineRule="auto"/>
        <w:ind w:left="480" w:hanging="480"/>
        <w:jc w:val="both"/>
        <w:rPr>
          <w:rFonts w:ascii="Cambria" w:hAnsi="Cambria"/>
          <w:noProof/>
          <w:sz w:val="24"/>
          <w:szCs w:val="24"/>
        </w:rPr>
      </w:pPr>
    </w:p>
    <w:p w14:paraId="371047ED" w14:textId="6B2ACBFE" w:rsidR="00070014" w:rsidRPr="00DD467B" w:rsidRDefault="00070014" w:rsidP="007A7263">
      <w:pPr>
        <w:spacing w:before="120" w:after="120" w:line="240" w:lineRule="auto"/>
        <w:jc w:val="both"/>
        <w:rPr>
          <w:rFonts w:ascii="Cambria" w:hAnsi="Cambria" w:cstheme="minorBidi"/>
          <w:b/>
          <w:sz w:val="24"/>
          <w:szCs w:val="24"/>
        </w:rPr>
      </w:pPr>
      <w:r w:rsidRPr="00DD467B">
        <w:rPr>
          <w:rFonts w:ascii="Cambria" w:hAnsi="Cambria" w:cstheme="minorBidi"/>
          <w:b/>
          <w:sz w:val="24"/>
          <w:szCs w:val="24"/>
        </w:rPr>
        <w:fldChar w:fldCharType="end"/>
      </w:r>
    </w:p>
    <w:sectPr w:rsidR="00070014" w:rsidRPr="00DD467B" w:rsidSect="00DD467B">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raditional Arabic"/>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E56"/>
    <w:multiLevelType w:val="hybridMultilevel"/>
    <w:tmpl w:val="36BC50E8"/>
    <w:lvl w:ilvl="0" w:tplc="99B4F52A">
      <w:numFmt w:val="bullet"/>
      <w:lvlText w:val="-"/>
      <w:lvlJc w:val="left"/>
      <w:pPr>
        <w:ind w:left="720" w:hanging="360"/>
      </w:pPr>
      <w:rPr>
        <w:rFonts w:ascii="Arabic Typesetting" w:eastAsiaTheme="minorHAnsi" w:hAnsi="Arabic Typesetting" w:cs="Arabic Typesetting"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9E36CE6"/>
    <w:multiLevelType w:val="hybridMultilevel"/>
    <w:tmpl w:val="5D26E102"/>
    <w:lvl w:ilvl="0" w:tplc="99B4F52A">
      <w:numFmt w:val="bullet"/>
      <w:lvlText w:val="-"/>
      <w:lvlJc w:val="left"/>
      <w:pPr>
        <w:ind w:left="36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000481"/>
    <w:multiLevelType w:val="hybridMultilevel"/>
    <w:tmpl w:val="0658D870"/>
    <w:lvl w:ilvl="0" w:tplc="99B4F52A">
      <w:numFmt w:val="bullet"/>
      <w:lvlText w:val="-"/>
      <w:lvlJc w:val="left"/>
      <w:pPr>
        <w:ind w:left="720" w:hanging="360"/>
      </w:pPr>
      <w:rPr>
        <w:rFonts w:ascii="Arabic Typesetting" w:eastAsiaTheme="minorHAnsi" w:hAnsi="Arabic Typesetting" w:cs="Arabic Typesetting"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F3605FE"/>
    <w:multiLevelType w:val="multilevel"/>
    <w:tmpl w:val="337A2FDC"/>
    <w:lvl w:ilvl="0">
      <w:start w:val="1"/>
      <w:numFmt w:val="decimal"/>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C02C69"/>
    <w:multiLevelType w:val="hybridMultilevel"/>
    <w:tmpl w:val="5E1E2D36"/>
    <w:lvl w:ilvl="0" w:tplc="99B4F52A">
      <w:numFmt w:val="bullet"/>
      <w:lvlText w:val="-"/>
      <w:lvlJc w:val="left"/>
      <w:pPr>
        <w:ind w:left="720" w:hanging="360"/>
      </w:pPr>
      <w:rPr>
        <w:rFonts w:ascii="Arabic Typesetting" w:eastAsiaTheme="minorHAnsi" w:hAnsi="Arabic Typesetting" w:cs="Arabic Typesetting"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1A87186"/>
    <w:multiLevelType w:val="hybridMultilevel"/>
    <w:tmpl w:val="2EC815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85844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07750">
    <w:abstractNumId w:val="1"/>
  </w:num>
  <w:num w:numId="3" w16cid:durableId="420222617">
    <w:abstractNumId w:val="5"/>
  </w:num>
  <w:num w:numId="4" w16cid:durableId="1188760700">
    <w:abstractNumId w:val="2"/>
  </w:num>
  <w:num w:numId="5" w16cid:durableId="1015036605">
    <w:abstractNumId w:val="0"/>
  </w:num>
  <w:num w:numId="6" w16cid:durableId="921911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AC"/>
    <w:rsid w:val="00003E0C"/>
    <w:rsid w:val="00052103"/>
    <w:rsid w:val="00070014"/>
    <w:rsid w:val="000808D4"/>
    <w:rsid w:val="00151AFD"/>
    <w:rsid w:val="00154A57"/>
    <w:rsid w:val="002142B7"/>
    <w:rsid w:val="00392B23"/>
    <w:rsid w:val="003C5064"/>
    <w:rsid w:val="00537E5C"/>
    <w:rsid w:val="005747BD"/>
    <w:rsid w:val="00577952"/>
    <w:rsid w:val="005C1746"/>
    <w:rsid w:val="005E1DB6"/>
    <w:rsid w:val="00621AAC"/>
    <w:rsid w:val="0066249D"/>
    <w:rsid w:val="00666749"/>
    <w:rsid w:val="006713FD"/>
    <w:rsid w:val="0068748A"/>
    <w:rsid w:val="0071579A"/>
    <w:rsid w:val="0077593B"/>
    <w:rsid w:val="00790444"/>
    <w:rsid w:val="007A7263"/>
    <w:rsid w:val="008319D1"/>
    <w:rsid w:val="00853688"/>
    <w:rsid w:val="008A05ED"/>
    <w:rsid w:val="008A6AF3"/>
    <w:rsid w:val="008B5B4C"/>
    <w:rsid w:val="008E4E94"/>
    <w:rsid w:val="00916329"/>
    <w:rsid w:val="00921696"/>
    <w:rsid w:val="009716B3"/>
    <w:rsid w:val="009A3033"/>
    <w:rsid w:val="00A41423"/>
    <w:rsid w:val="00A51D45"/>
    <w:rsid w:val="00AC07AB"/>
    <w:rsid w:val="00AF20EF"/>
    <w:rsid w:val="00B725E3"/>
    <w:rsid w:val="00B86256"/>
    <w:rsid w:val="00C1272A"/>
    <w:rsid w:val="00C435E1"/>
    <w:rsid w:val="00C550EB"/>
    <w:rsid w:val="00CC74CF"/>
    <w:rsid w:val="00CF6199"/>
    <w:rsid w:val="00D52704"/>
    <w:rsid w:val="00D90AD1"/>
    <w:rsid w:val="00DD467B"/>
    <w:rsid w:val="00EA515A"/>
    <w:rsid w:val="00EF7912"/>
    <w:rsid w:val="00EF799D"/>
    <w:rsid w:val="00F023CD"/>
    <w:rsid w:val="00F15197"/>
    <w:rsid w:val="00F17291"/>
    <w:rsid w:val="00F22AFF"/>
    <w:rsid w:val="00F50A0C"/>
    <w:rsid w:val="00F96D99"/>
    <w:rsid w:val="00FA533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F26F"/>
  <w15:docId w15:val="{05759A26-E351-45B3-BAD0-388E6AD7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AC"/>
    <w:pPr>
      <w:spacing w:line="256" w:lineRule="auto"/>
    </w:pPr>
    <w:rPr>
      <w:rFonts w:ascii="Calibri" w:eastAsia="Calibri" w:hAnsi="Calibri" w:cs="Arial"/>
      <w:lang w:val="en-US"/>
    </w:rPr>
  </w:style>
  <w:style w:type="paragraph" w:styleId="Heading3">
    <w:name w:val="heading 3"/>
    <w:basedOn w:val="Normal"/>
    <w:next w:val="Normal"/>
    <w:link w:val="Heading3Char"/>
    <w:uiPriority w:val="9"/>
    <w:unhideWhenUsed/>
    <w:qFormat/>
    <w:rsid w:val="00666749"/>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AAC"/>
    <w:rPr>
      <w:color w:val="0563C1" w:themeColor="hyperlink"/>
      <w:u w:val="single"/>
    </w:rPr>
  </w:style>
  <w:style w:type="character" w:styleId="FollowedHyperlink">
    <w:name w:val="FollowedHyperlink"/>
    <w:basedOn w:val="DefaultParagraphFont"/>
    <w:uiPriority w:val="99"/>
    <w:semiHidden/>
    <w:unhideWhenUsed/>
    <w:rsid w:val="005C1746"/>
    <w:rPr>
      <w:color w:val="954F72" w:themeColor="followedHyperlink"/>
      <w:u w:val="single"/>
    </w:rPr>
  </w:style>
  <w:style w:type="character" w:customStyle="1" w:styleId="UnresolvedMention1">
    <w:name w:val="Unresolved Mention1"/>
    <w:basedOn w:val="DefaultParagraphFont"/>
    <w:uiPriority w:val="99"/>
    <w:semiHidden/>
    <w:unhideWhenUsed/>
    <w:rsid w:val="00CC74CF"/>
    <w:rPr>
      <w:color w:val="605E5C"/>
      <w:shd w:val="clear" w:color="auto" w:fill="E1DFDD"/>
    </w:rPr>
  </w:style>
  <w:style w:type="character" w:customStyle="1" w:styleId="Heading3Char">
    <w:name w:val="Heading 3 Char"/>
    <w:basedOn w:val="DefaultParagraphFont"/>
    <w:link w:val="Heading3"/>
    <w:uiPriority w:val="9"/>
    <w:rsid w:val="00666749"/>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666749"/>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1074">
      <w:bodyDiv w:val="1"/>
      <w:marLeft w:val="0"/>
      <w:marRight w:val="0"/>
      <w:marTop w:val="0"/>
      <w:marBottom w:val="0"/>
      <w:divBdr>
        <w:top w:val="none" w:sz="0" w:space="0" w:color="auto"/>
        <w:left w:val="none" w:sz="0" w:space="0" w:color="auto"/>
        <w:bottom w:val="none" w:sz="0" w:space="0" w:color="auto"/>
        <w:right w:val="none" w:sz="0" w:space="0" w:color="auto"/>
      </w:divBdr>
    </w:div>
    <w:div w:id="918247499">
      <w:bodyDiv w:val="1"/>
      <w:marLeft w:val="0"/>
      <w:marRight w:val="0"/>
      <w:marTop w:val="0"/>
      <w:marBottom w:val="0"/>
      <w:divBdr>
        <w:top w:val="none" w:sz="0" w:space="0" w:color="auto"/>
        <w:left w:val="none" w:sz="0" w:space="0" w:color="auto"/>
        <w:bottom w:val="none" w:sz="0" w:space="0" w:color="auto"/>
        <w:right w:val="none" w:sz="0" w:space="0" w:color="auto"/>
      </w:divBdr>
    </w:div>
    <w:div w:id="1507212498">
      <w:bodyDiv w:val="1"/>
      <w:marLeft w:val="0"/>
      <w:marRight w:val="0"/>
      <w:marTop w:val="0"/>
      <w:marBottom w:val="0"/>
      <w:divBdr>
        <w:top w:val="none" w:sz="0" w:space="0" w:color="auto"/>
        <w:left w:val="none" w:sz="0" w:space="0" w:color="auto"/>
        <w:bottom w:val="none" w:sz="0" w:space="0" w:color="auto"/>
        <w:right w:val="none" w:sz="0" w:space="0" w:color="auto"/>
      </w:divBdr>
    </w:div>
    <w:div w:id="20595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anda@uinsgd.ac.id" TargetMode="External"/><Relationship Id="rId3" Type="http://schemas.openxmlformats.org/officeDocument/2006/relationships/styles" Target="styles.xml"/><Relationship Id="rId7" Type="http://schemas.openxmlformats.org/officeDocument/2006/relationships/hyperlink" Target="mailto:mamanabduljalil@uinsgd.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ianifatimah192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5575/al-tsaqafa.v16i2.5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83B1-C78C-4140-9E4D-38B38424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6915</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Meliani Fatimah</dc:creator>
  <cp:lastModifiedBy>lenovo</cp:lastModifiedBy>
  <cp:revision>10</cp:revision>
  <dcterms:created xsi:type="dcterms:W3CDTF">2024-12-21T13:49:00Z</dcterms:created>
  <dcterms:modified xsi:type="dcterms:W3CDTF">2025-01-20T00:51:00Z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80488140-3b53-3e00-8f7a-46f386457bbf</vt:lpwstr>
  </property>
  <property fmtid="{D5CDD505-2E9C-101B-9397-08002B2CF9AE}" pid="4" name="Mendeley Citation Style_1">
    <vt:lpwstr>http://www.zotero.org/styles/apa</vt:lpwstr>
  </property>
</Properties>
</file>